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0F0" w:rsidRDefault="00CB40F0" w:rsidP="00CB40F0">
      <w:pPr>
        <w:ind w:firstLineChars="0" w:firstLine="0"/>
      </w:pPr>
    </w:p>
    <w:p w:rsidR="00A818EE" w:rsidRDefault="00A818EE" w:rsidP="00CB40F0">
      <w:pPr>
        <w:ind w:firstLineChars="0" w:firstLine="0"/>
      </w:pPr>
      <w:r>
        <w:rPr>
          <w:noProof/>
        </w:rPr>
        <w:drawing>
          <wp:inline distT="0" distB="0" distL="0" distR="0">
            <wp:extent cx="5278120" cy="3496130"/>
            <wp:effectExtent l="19050" t="0" r="0" b="0"/>
            <wp:docPr id="3" name="图片 2" descr="E:\冶金矿山动态\封面封底\2016\2016-7\DSC_67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冶金矿山动态\封面封底\2016\2016-7\DSC_6790.jpg"/>
                    <pic:cNvPicPr>
                      <a:picLocks noChangeAspect="1" noChangeArrowheads="1"/>
                    </pic:cNvPicPr>
                  </pic:nvPicPr>
                  <pic:blipFill>
                    <a:blip r:embed="rId6" cstate="print"/>
                    <a:srcRect/>
                    <a:stretch>
                      <a:fillRect/>
                    </a:stretch>
                  </pic:blipFill>
                  <pic:spPr bwMode="auto">
                    <a:xfrm>
                      <a:off x="0" y="0"/>
                      <a:ext cx="5278120" cy="3496130"/>
                    </a:xfrm>
                    <a:prstGeom prst="rect">
                      <a:avLst/>
                    </a:prstGeom>
                    <a:noFill/>
                    <a:ln w="9525">
                      <a:noFill/>
                      <a:miter lim="800000"/>
                      <a:headEnd/>
                      <a:tailEnd/>
                    </a:ln>
                  </pic:spPr>
                </pic:pic>
              </a:graphicData>
            </a:graphic>
          </wp:inline>
        </w:drawing>
      </w:r>
    </w:p>
    <w:p w:rsidR="00A818EE" w:rsidRDefault="00A818EE" w:rsidP="00CB40F0">
      <w:pPr>
        <w:ind w:firstLineChars="0" w:firstLine="0"/>
      </w:pPr>
    </w:p>
    <w:p w:rsidR="00CB40F0" w:rsidRPr="00A67175" w:rsidRDefault="00CB40F0" w:rsidP="00CB40F0">
      <w:pPr>
        <w:spacing w:line="360" w:lineRule="auto"/>
        <w:ind w:firstLineChars="0" w:firstLine="0"/>
        <w:jc w:val="center"/>
        <w:rPr>
          <w:rFonts w:ascii="宋体" w:hAnsi="宋体"/>
          <w:b/>
          <w:sz w:val="36"/>
          <w:szCs w:val="36"/>
        </w:rPr>
      </w:pPr>
      <w:r w:rsidRPr="00A67175">
        <w:rPr>
          <w:rFonts w:ascii="宋体" w:hAnsi="宋体" w:hint="eastAsia"/>
          <w:b/>
          <w:sz w:val="36"/>
          <w:szCs w:val="36"/>
        </w:rPr>
        <w:t>中矿协举办国家级职业技能竞赛裁判员培训班</w:t>
      </w:r>
    </w:p>
    <w:p w:rsidR="00CB40F0" w:rsidRPr="00C151E1" w:rsidRDefault="00CB40F0" w:rsidP="007E515F">
      <w:pPr>
        <w:spacing w:beforeLines="50" w:line="560" w:lineRule="exact"/>
        <w:ind w:firstLine="560"/>
        <w:rPr>
          <w:rFonts w:ascii="宋体" w:hAnsi="宋体"/>
          <w:sz w:val="28"/>
          <w:szCs w:val="28"/>
        </w:rPr>
      </w:pPr>
      <w:r w:rsidRPr="00C151E1">
        <w:rPr>
          <w:rFonts w:ascii="宋体" w:hAnsi="宋体" w:hint="eastAsia"/>
          <w:sz w:val="28"/>
          <w:szCs w:val="28"/>
        </w:rPr>
        <w:t>2016年7月12日至13日，中国冶金矿山企业协会在北京组织举办全国冶金矿山行业国家级职业技能竞赛裁判员培训班，有近30位符合国家级职业技能竞赛裁判员培训条件的学员参加培训。</w:t>
      </w:r>
    </w:p>
    <w:p w:rsidR="00FF1A2E" w:rsidRDefault="00CB40F0" w:rsidP="00CB40F0">
      <w:pPr>
        <w:widowControl/>
        <w:spacing w:line="560" w:lineRule="exact"/>
        <w:ind w:firstLine="560"/>
        <w:rPr>
          <w:rFonts w:ascii="宋体" w:hAnsi="宋体"/>
          <w:sz w:val="28"/>
          <w:szCs w:val="28"/>
        </w:rPr>
      </w:pPr>
      <w:r w:rsidRPr="00C151E1">
        <w:rPr>
          <w:rFonts w:ascii="宋体" w:hAnsi="宋体" w:hint="eastAsia"/>
          <w:sz w:val="28"/>
          <w:szCs w:val="28"/>
        </w:rPr>
        <w:t>中国冶金矿山企业协会常务副秘书长马增风</w:t>
      </w:r>
      <w:r w:rsidR="00FE320A">
        <w:rPr>
          <w:rFonts w:ascii="宋体" w:hAnsi="宋体" w:hint="eastAsia"/>
          <w:sz w:val="28"/>
          <w:szCs w:val="28"/>
        </w:rPr>
        <w:t>出席培训班开</w:t>
      </w:r>
      <w:r w:rsidR="00FE320A" w:rsidRPr="00FE320A">
        <w:rPr>
          <w:rFonts w:ascii="宋体" w:hAnsi="宋体" w:hint="eastAsia"/>
          <w:sz w:val="28"/>
          <w:szCs w:val="28"/>
        </w:rPr>
        <w:t>幕式</w:t>
      </w:r>
      <w:r w:rsidR="00FE320A">
        <w:rPr>
          <w:rFonts w:ascii="宋体" w:hAnsi="宋体" w:hint="eastAsia"/>
          <w:sz w:val="28"/>
          <w:szCs w:val="28"/>
        </w:rPr>
        <w:t>并致辞，</w:t>
      </w:r>
      <w:r w:rsidRPr="00C151E1">
        <w:rPr>
          <w:rFonts w:ascii="宋体" w:hAnsi="宋体" w:hint="eastAsia"/>
          <w:sz w:val="28"/>
          <w:szCs w:val="28"/>
        </w:rPr>
        <w:t>中国冶金矿山企业协会副秘书长姜圣才、冶金科技发展中心总工牛京考等同志出席培训班开幕式。开幕式由中国冶金矿山企业协会会员部主任揭香萍主持</w:t>
      </w:r>
      <w:r w:rsidR="00FF1A2E">
        <w:rPr>
          <w:rFonts w:ascii="宋体" w:hAnsi="宋体" w:hint="eastAsia"/>
          <w:sz w:val="28"/>
          <w:szCs w:val="28"/>
        </w:rPr>
        <w:t>。</w:t>
      </w:r>
    </w:p>
    <w:p w:rsidR="00CB40F0" w:rsidRPr="00C151E1" w:rsidRDefault="00CB40F0" w:rsidP="00CB40F0">
      <w:pPr>
        <w:widowControl/>
        <w:spacing w:line="560" w:lineRule="exact"/>
        <w:ind w:firstLine="560"/>
        <w:rPr>
          <w:rFonts w:ascii="宋体" w:hAnsi="宋体" w:cs="宋体"/>
          <w:kern w:val="0"/>
          <w:sz w:val="28"/>
          <w:szCs w:val="28"/>
        </w:rPr>
      </w:pPr>
      <w:r w:rsidRPr="00C151E1">
        <w:rPr>
          <w:rFonts w:ascii="宋体" w:hAnsi="宋体" w:hint="eastAsia"/>
          <w:sz w:val="28"/>
          <w:szCs w:val="28"/>
        </w:rPr>
        <w:t>马增风说，为进一步提高冶金矿山企业职工队伍素质，培育和造就适应冶金矿山行业发展需要的高技能人才队伍，中国冶金矿山企业协会与中国就业培训技术指导中心将联合举办《2016年中国技能大赛—“鞍钢矿业杯”全国冶金矿山行业职业技能竞赛》。</w:t>
      </w:r>
      <w:r w:rsidRPr="00C151E1">
        <w:rPr>
          <w:rFonts w:ascii="宋体" w:hAnsi="宋体" w:cs="宋体" w:hint="eastAsia"/>
          <w:kern w:val="0"/>
          <w:sz w:val="28"/>
          <w:szCs w:val="28"/>
        </w:rPr>
        <w:t>行业职业技能竞赛，是培养和选拔高技能人才的重要手段，也是展现劳动者技术</w:t>
      </w:r>
      <w:r w:rsidRPr="00C151E1">
        <w:rPr>
          <w:rFonts w:ascii="宋体" w:hAnsi="宋体" w:cs="宋体" w:hint="eastAsia"/>
          <w:kern w:val="0"/>
          <w:sz w:val="28"/>
          <w:szCs w:val="28"/>
        </w:rPr>
        <w:lastRenderedPageBreak/>
        <w:t>水平和操作能力的舞台，裁判员是保证竞赛公平、公正有序进行的关键，是甄别和区分参赛选手技能高低的裁决者，</w:t>
      </w:r>
      <w:r w:rsidRPr="007E515F">
        <w:rPr>
          <w:rFonts w:ascii="宋体" w:hAnsi="宋体" w:cs="宋体" w:hint="eastAsia"/>
          <w:color w:val="000000" w:themeColor="text1"/>
          <w:kern w:val="0"/>
          <w:sz w:val="28"/>
          <w:szCs w:val="28"/>
        </w:rPr>
        <w:t>希望学员们</w:t>
      </w:r>
      <w:r w:rsidR="004632F1" w:rsidRPr="007E515F">
        <w:rPr>
          <w:rFonts w:ascii="宋体" w:hAnsi="宋体" w:cs="宋体" w:hint="eastAsia"/>
          <w:color w:val="000000" w:themeColor="text1"/>
          <w:kern w:val="0"/>
          <w:sz w:val="28"/>
          <w:szCs w:val="28"/>
        </w:rPr>
        <w:t>珍惜培训机会，</w:t>
      </w:r>
      <w:r w:rsidRPr="007E515F">
        <w:rPr>
          <w:rFonts w:ascii="宋体" w:hAnsi="宋体" w:cs="宋体" w:hint="eastAsia"/>
          <w:color w:val="000000" w:themeColor="text1"/>
          <w:kern w:val="0"/>
          <w:sz w:val="28"/>
          <w:szCs w:val="28"/>
        </w:rPr>
        <w:t>认真学习</w:t>
      </w:r>
      <w:r w:rsidR="004632F1" w:rsidRPr="007E515F">
        <w:rPr>
          <w:rFonts w:ascii="宋体" w:hAnsi="宋体" w:cs="宋体" w:hint="eastAsia"/>
          <w:color w:val="000000" w:themeColor="text1"/>
          <w:kern w:val="0"/>
          <w:sz w:val="28"/>
          <w:szCs w:val="28"/>
        </w:rPr>
        <w:t>和</w:t>
      </w:r>
      <w:r w:rsidRPr="007E515F">
        <w:rPr>
          <w:rFonts w:ascii="宋体" w:hAnsi="宋体" w:cs="宋体" w:hint="eastAsia"/>
          <w:color w:val="000000" w:themeColor="text1"/>
          <w:kern w:val="0"/>
          <w:sz w:val="28"/>
          <w:szCs w:val="28"/>
        </w:rPr>
        <w:t>熟练掌握裁决知识，提高执裁能力，</w:t>
      </w:r>
      <w:r w:rsidRPr="00C151E1">
        <w:rPr>
          <w:rFonts w:ascii="宋体" w:hAnsi="宋体" w:cs="宋体" w:hint="eastAsia"/>
          <w:kern w:val="0"/>
          <w:sz w:val="28"/>
          <w:szCs w:val="28"/>
        </w:rPr>
        <w:t>在全国行业职业技能大赛中发挥应有的作用。</w:t>
      </w:r>
    </w:p>
    <w:p w:rsidR="00CB40F0" w:rsidRPr="00C151E1" w:rsidRDefault="00CB40F0" w:rsidP="00CB40F0">
      <w:pPr>
        <w:widowControl/>
        <w:spacing w:line="560" w:lineRule="exact"/>
        <w:ind w:firstLine="560"/>
        <w:rPr>
          <w:rFonts w:ascii="宋体" w:hAnsi="宋体"/>
          <w:sz w:val="28"/>
          <w:szCs w:val="28"/>
        </w:rPr>
      </w:pPr>
      <w:r w:rsidRPr="00C151E1">
        <w:rPr>
          <w:rFonts w:ascii="宋体" w:hAnsi="宋体" w:hint="eastAsia"/>
          <w:sz w:val="28"/>
          <w:szCs w:val="28"/>
        </w:rPr>
        <w:t>中国就业培训技术指导中心李晓菲、首都师范大学心理系副教授汪亚珉为培训班学员讲授了“国家职业技能竞赛制度”、“职业技能竞赛裁判方法与实务”、“职业技能竞赛裁判员行为及裁判心理学指导”等课程。</w:t>
      </w:r>
    </w:p>
    <w:p w:rsidR="00CB40F0" w:rsidRPr="00C151E1" w:rsidRDefault="00CB40F0" w:rsidP="00CB40F0">
      <w:pPr>
        <w:widowControl/>
        <w:spacing w:line="560" w:lineRule="exact"/>
        <w:ind w:firstLine="560"/>
        <w:rPr>
          <w:rFonts w:ascii="宋体" w:hAnsi="宋体" w:cs="宋体"/>
          <w:kern w:val="0"/>
          <w:sz w:val="28"/>
          <w:szCs w:val="28"/>
        </w:rPr>
      </w:pPr>
      <w:r w:rsidRPr="00C151E1">
        <w:rPr>
          <w:rFonts w:ascii="宋体" w:hAnsi="宋体" w:hint="eastAsia"/>
          <w:sz w:val="28"/>
          <w:szCs w:val="28"/>
        </w:rPr>
        <w:t>学员们通过培训学习，经</w:t>
      </w:r>
      <w:r w:rsidRPr="00C151E1">
        <w:rPr>
          <w:rFonts w:ascii="宋体" w:hAnsi="宋体" w:cs="宋体" w:hint="eastAsia"/>
          <w:kern w:val="0"/>
          <w:sz w:val="28"/>
          <w:szCs w:val="28"/>
        </w:rPr>
        <w:t>考试，成绩合格者将获得国家人力资源和社会保障部职业技能鉴定中心颁发的国家级职业技能竞赛裁判员资格证书和胸卡，并有机会在《</w:t>
      </w:r>
      <w:r w:rsidRPr="00C151E1">
        <w:rPr>
          <w:rFonts w:ascii="宋体" w:hAnsi="宋体" w:hint="eastAsia"/>
          <w:sz w:val="28"/>
          <w:szCs w:val="28"/>
        </w:rPr>
        <w:t>2016年中国技能大赛—“鞍钢矿业杯”全国冶金矿山行业职业技能竞赛》</w:t>
      </w:r>
      <w:r w:rsidRPr="00C151E1">
        <w:rPr>
          <w:rFonts w:ascii="宋体" w:hAnsi="宋体" w:cs="宋体" w:hint="eastAsia"/>
          <w:kern w:val="0"/>
          <w:sz w:val="28"/>
          <w:szCs w:val="28"/>
        </w:rPr>
        <w:t>中承担执裁工作。</w:t>
      </w:r>
    </w:p>
    <w:p w:rsidR="00CB40F0" w:rsidRPr="00C151E1" w:rsidRDefault="00CB40F0" w:rsidP="00CB40F0">
      <w:pPr>
        <w:widowControl/>
        <w:spacing w:line="560" w:lineRule="exact"/>
        <w:ind w:firstLine="560"/>
        <w:rPr>
          <w:rFonts w:ascii="宋体" w:hAnsi="宋体" w:cs="宋体"/>
          <w:kern w:val="0"/>
          <w:sz w:val="28"/>
          <w:szCs w:val="28"/>
        </w:rPr>
      </w:pPr>
      <w:r w:rsidRPr="00C151E1">
        <w:rPr>
          <w:rFonts w:ascii="宋体" w:hAnsi="宋体" w:cs="Tahoma" w:hint="eastAsia"/>
          <w:sz w:val="28"/>
          <w:szCs w:val="28"/>
          <w:shd w:val="clear" w:color="auto" w:fill="FFFFFF"/>
        </w:rPr>
        <w:t>为贯彻落实</w:t>
      </w:r>
      <w:r w:rsidRPr="00C151E1">
        <w:rPr>
          <w:rFonts w:ascii="宋体" w:hAnsi="宋体" w:hint="eastAsia"/>
          <w:sz w:val="28"/>
          <w:szCs w:val="28"/>
        </w:rPr>
        <w:t>《国家中长期人才发展规划纲要（2010-2020年）》，推进冶金矿山行业“提素”工程建设，</w:t>
      </w:r>
      <w:r w:rsidRPr="00C151E1">
        <w:rPr>
          <w:rFonts w:ascii="宋体" w:hAnsi="宋体" w:cs="宋体" w:hint="eastAsia"/>
          <w:kern w:val="0"/>
          <w:sz w:val="28"/>
          <w:szCs w:val="28"/>
        </w:rPr>
        <w:t>中国冶金矿山企业协会于2015年9月开始筹备全国冶金矿山行业职业技能竞赛工作，同年10月，常务理事会审议通过《冶金矿山行业职业技能竞赛管理办法》。2016年年初，向国家有关部门提交“举办2016年中国技能大赛—“鞍钢矿业杯”全国冶金矿山行业职业技能竞赛”申请;4月初获得国家人力资源和社会保障部批准（人社部函[2016]62号）；5月份，中矿协正式启动职业技能竞赛活动。</w:t>
      </w:r>
    </w:p>
    <w:p w:rsidR="00CB40F0" w:rsidRPr="00C151E1" w:rsidRDefault="00CB40F0" w:rsidP="00CB40F0">
      <w:pPr>
        <w:widowControl/>
        <w:spacing w:line="560" w:lineRule="exact"/>
        <w:ind w:firstLine="560"/>
        <w:rPr>
          <w:rFonts w:ascii="宋体" w:hAnsi="宋体" w:cs="宋体"/>
          <w:kern w:val="0"/>
          <w:sz w:val="28"/>
          <w:szCs w:val="28"/>
        </w:rPr>
      </w:pPr>
      <w:r w:rsidRPr="00C151E1">
        <w:rPr>
          <w:rFonts w:ascii="宋体" w:hAnsi="宋体" w:hint="eastAsia"/>
          <w:sz w:val="28"/>
          <w:szCs w:val="28"/>
        </w:rPr>
        <w:t>《2016年中国技能大赛—“鞍钢矿业杯”全国冶金矿山行业职业技能竞赛》由中国冶金矿山企业协会、中国就业培训技术指导中心主办，鞍钢矿业集团承办，冶金人才资源开发中心（冶金工业职业技</w:t>
      </w:r>
      <w:r w:rsidRPr="00C151E1">
        <w:rPr>
          <w:rFonts w:ascii="宋体" w:hAnsi="宋体" w:hint="eastAsia"/>
          <w:sz w:val="28"/>
          <w:szCs w:val="28"/>
        </w:rPr>
        <w:lastRenderedPageBreak/>
        <w:t>能鉴定指导中心）、中国职工教育和职业培训协会冶金分会协办</w:t>
      </w:r>
      <w:r w:rsidR="00F474F7">
        <w:rPr>
          <w:rFonts w:ascii="宋体" w:hAnsi="宋体" w:hint="eastAsia"/>
          <w:sz w:val="28"/>
          <w:szCs w:val="28"/>
        </w:rPr>
        <w:t>，</w:t>
      </w:r>
      <w:r w:rsidRPr="00C151E1">
        <w:rPr>
          <w:rFonts w:ascii="宋体" w:hAnsi="宋体" w:cs="宋体" w:hint="eastAsia"/>
          <w:kern w:val="0"/>
          <w:sz w:val="28"/>
          <w:szCs w:val="28"/>
        </w:rPr>
        <w:t>比赛时间定为9月中下旬。（揭香萍）</w:t>
      </w:r>
    </w:p>
    <w:p w:rsidR="00CB40F0" w:rsidRDefault="00CB40F0" w:rsidP="00CB40F0">
      <w:pPr>
        <w:ind w:firstLineChars="0" w:firstLine="0"/>
      </w:pPr>
    </w:p>
    <w:p w:rsidR="00CB40F0" w:rsidRDefault="00CB40F0" w:rsidP="00CB40F0">
      <w:pPr>
        <w:ind w:firstLineChars="0" w:firstLine="0"/>
      </w:pPr>
    </w:p>
    <w:p w:rsidR="0031476B" w:rsidRDefault="00CB40F0" w:rsidP="00CB40F0">
      <w:pPr>
        <w:ind w:firstLineChars="0" w:firstLine="0"/>
      </w:pPr>
      <w:r>
        <w:rPr>
          <w:noProof/>
        </w:rPr>
        <w:drawing>
          <wp:inline distT="0" distB="0" distL="0" distR="0">
            <wp:extent cx="5278120" cy="3496130"/>
            <wp:effectExtent l="19050" t="0" r="0" b="0"/>
            <wp:docPr id="1" name="图片 1" descr="E:\冶金矿山动态\封面封底\2016\2016-7\DSC_67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冶金矿山动态\封面封底\2016\2016-7\DSC_6796---.jpg"/>
                    <pic:cNvPicPr>
                      <a:picLocks noChangeAspect="1" noChangeArrowheads="1"/>
                    </pic:cNvPicPr>
                  </pic:nvPicPr>
                  <pic:blipFill>
                    <a:blip r:embed="rId7" cstate="print"/>
                    <a:srcRect/>
                    <a:stretch>
                      <a:fillRect/>
                    </a:stretch>
                  </pic:blipFill>
                  <pic:spPr bwMode="auto">
                    <a:xfrm>
                      <a:off x="0" y="0"/>
                      <a:ext cx="5278120" cy="3496130"/>
                    </a:xfrm>
                    <a:prstGeom prst="rect">
                      <a:avLst/>
                    </a:prstGeom>
                    <a:noFill/>
                    <a:ln w="9525">
                      <a:noFill/>
                      <a:miter lim="800000"/>
                      <a:headEnd/>
                      <a:tailEnd/>
                    </a:ln>
                  </pic:spPr>
                </pic:pic>
              </a:graphicData>
            </a:graphic>
          </wp:inline>
        </w:drawing>
      </w:r>
    </w:p>
    <w:sectPr w:rsidR="0031476B" w:rsidSect="000751F8">
      <w:headerReference w:type="even" r:id="rId8"/>
      <w:headerReference w:type="default" r:id="rId9"/>
      <w:footerReference w:type="even" r:id="rId10"/>
      <w:footerReference w:type="default" r:id="rId11"/>
      <w:headerReference w:type="first" r:id="rId12"/>
      <w:footerReference w:type="first" r:id="rId13"/>
      <w:pgSz w:w="11906" w:h="16838" w:code="9"/>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1D08" w:rsidRDefault="00FE1D08" w:rsidP="00861D40">
      <w:pPr>
        <w:ind w:firstLine="420"/>
      </w:pPr>
      <w:r>
        <w:separator/>
      </w:r>
    </w:p>
  </w:endnote>
  <w:endnote w:type="continuationSeparator" w:id="1">
    <w:p w:rsidR="00FE1D08" w:rsidRDefault="00FE1D08" w:rsidP="00861D40">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D40" w:rsidRDefault="00861D40" w:rsidP="00861D40">
    <w:pPr>
      <w:pStyle w:val="af2"/>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D40" w:rsidRDefault="00861D40" w:rsidP="00861D40">
    <w:pPr>
      <w:pStyle w:val="af2"/>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D40" w:rsidRDefault="00861D40" w:rsidP="00861D40">
    <w:pPr>
      <w:pStyle w:val="af2"/>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1D08" w:rsidRDefault="00FE1D08" w:rsidP="00861D40">
      <w:pPr>
        <w:ind w:firstLine="420"/>
      </w:pPr>
      <w:r>
        <w:separator/>
      </w:r>
    </w:p>
  </w:footnote>
  <w:footnote w:type="continuationSeparator" w:id="1">
    <w:p w:rsidR="00FE1D08" w:rsidRDefault="00FE1D08" w:rsidP="00861D40">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D40" w:rsidRDefault="00861D40" w:rsidP="00861D40">
    <w:pPr>
      <w:pStyle w:val="af1"/>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D40" w:rsidRDefault="00861D40" w:rsidP="00861D40">
    <w:pPr>
      <w:pStyle w:val="af1"/>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D40" w:rsidRDefault="00861D40" w:rsidP="00861D40">
    <w:pPr>
      <w:pStyle w:val="af1"/>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B40F0"/>
    <w:rsid w:val="000751F8"/>
    <w:rsid w:val="002F4080"/>
    <w:rsid w:val="0031476B"/>
    <w:rsid w:val="003F6F4F"/>
    <w:rsid w:val="00402311"/>
    <w:rsid w:val="004632F1"/>
    <w:rsid w:val="00483A69"/>
    <w:rsid w:val="00492E3D"/>
    <w:rsid w:val="004B0ED8"/>
    <w:rsid w:val="00642D12"/>
    <w:rsid w:val="006D266E"/>
    <w:rsid w:val="00714BAD"/>
    <w:rsid w:val="00737ABB"/>
    <w:rsid w:val="00780320"/>
    <w:rsid w:val="007E515F"/>
    <w:rsid w:val="00834AFD"/>
    <w:rsid w:val="00861D40"/>
    <w:rsid w:val="008D74A6"/>
    <w:rsid w:val="00A4335F"/>
    <w:rsid w:val="00A818EE"/>
    <w:rsid w:val="00B13322"/>
    <w:rsid w:val="00C51E8A"/>
    <w:rsid w:val="00CB40F0"/>
    <w:rsid w:val="00CE6BF7"/>
    <w:rsid w:val="00CF083C"/>
    <w:rsid w:val="00E30985"/>
    <w:rsid w:val="00ED2E20"/>
    <w:rsid w:val="00F22C94"/>
    <w:rsid w:val="00F474F7"/>
    <w:rsid w:val="00FE1D08"/>
    <w:rsid w:val="00FE320A"/>
    <w:rsid w:val="00FF1A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pPr>
        <w:ind w:firstLineChars="200" w:firstLine="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C94"/>
    <w:pPr>
      <w:widowControl w:val="0"/>
      <w:jc w:val="both"/>
    </w:pPr>
    <w:rPr>
      <w:kern w:val="2"/>
      <w:sz w:val="21"/>
    </w:rPr>
  </w:style>
  <w:style w:type="paragraph" w:styleId="1">
    <w:name w:val="heading 1"/>
    <w:basedOn w:val="a"/>
    <w:next w:val="a"/>
    <w:link w:val="1Char"/>
    <w:qFormat/>
    <w:rsid w:val="00F22C94"/>
    <w:pPr>
      <w:keepNext/>
      <w:keepLines/>
      <w:spacing w:before="340" w:after="330" w:line="576" w:lineRule="auto"/>
      <w:outlineLvl w:val="0"/>
    </w:pPr>
    <w:rPr>
      <w:b/>
      <w:kern w:val="44"/>
      <w:sz w:val="44"/>
    </w:rPr>
  </w:style>
  <w:style w:type="paragraph" w:styleId="2">
    <w:name w:val="heading 2"/>
    <w:basedOn w:val="a"/>
    <w:next w:val="a"/>
    <w:link w:val="2Char"/>
    <w:qFormat/>
    <w:rsid w:val="00F22C94"/>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rsid w:val="00F22C94"/>
    <w:pPr>
      <w:keepNext/>
      <w:keepLines/>
      <w:spacing w:before="260" w:after="260" w:line="413" w:lineRule="auto"/>
      <w:outlineLvl w:val="2"/>
    </w:pPr>
    <w:rPr>
      <w:b/>
      <w:sz w:val="32"/>
    </w:rPr>
  </w:style>
  <w:style w:type="paragraph" w:styleId="4">
    <w:name w:val="heading 4"/>
    <w:basedOn w:val="a"/>
    <w:next w:val="a"/>
    <w:link w:val="4Char"/>
    <w:semiHidden/>
    <w:unhideWhenUsed/>
    <w:qFormat/>
    <w:rsid w:val="00B13322"/>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semiHidden/>
    <w:unhideWhenUsed/>
    <w:qFormat/>
    <w:rsid w:val="00B13322"/>
    <w:pPr>
      <w:keepNext/>
      <w:keepLines/>
      <w:spacing w:before="280" w:after="290" w:line="376" w:lineRule="auto"/>
      <w:outlineLvl w:val="4"/>
    </w:pPr>
    <w:rPr>
      <w:b/>
      <w:bCs/>
      <w:sz w:val="28"/>
      <w:szCs w:val="28"/>
    </w:rPr>
  </w:style>
  <w:style w:type="paragraph" w:styleId="6">
    <w:name w:val="heading 6"/>
    <w:basedOn w:val="a"/>
    <w:next w:val="a"/>
    <w:link w:val="6Char"/>
    <w:semiHidden/>
    <w:unhideWhenUsed/>
    <w:qFormat/>
    <w:rsid w:val="00B13322"/>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semiHidden/>
    <w:unhideWhenUsed/>
    <w:qFormat/>
    <w:rsid w:val="00B13322"/>
    <w:pPr>
      <w:keepNext/>
      <w:keepLines/>
      <w:spacing w:before="240" w:after="64" w:line="320" w:lineRule="auto"/>
      <w:outlineLvl w:val="6"/>
    </w:pPr>
    <w:rPr>
      <w:b/>
      <w:bCs/>
      <w:sz w:val="24"/>
      <w:szCs w:val="24"/>
    </w:rPr>
  </w:style>
  <w:style w:type="paragraph" w:styleId="8">
    <w:name w:val="heading 8"/>
    <w:basedOn w:val="a"/>
    <w:next w:val="a"/>
    <w:link w:val="8Char"/>
    <w:semiHidden/>
    <w:unhideWhenUsed/>
    <w:qFormat/>
    <w:rsid w:val="00B13322"/>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Char"/>
    <w:semiHidden/>
    <w:unhideWhenUsed/>
    <w:qFormat/>
    <w:rsid w:val="00B13322"/>
    <w:pPr>
      <w:keepNext/>
      <w:keepLines/>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13322"/>
    <w:rPr>
      <w:b/>
      <w:kern w:val="44"/>
      <w:sz w:val="44"/>
    </w:rPr>
  </w:style>
  <w:style w:type="character" w:customStyle="1" w:styleId="2Char">
    <w:name w:val="标题 2 Char"/>
    <w:basedOn w:val="a0"/>
    <w:link w:val="2"/>
    <w:rsid w:val="00F22C94"/>
    <w:rPr>
      <w:rFonts w:ascii="Arial" w:eastAsia="黑体" w:hAnsi="Arial"/>
      <w:b/>
      <w:kern w:val="2"/>
      <w:sz w:val="32"/>
      <w:lang w:val="en-US" w:eastAsia="zh-CN" w:bidi="ar-SA"/>
    </w:rPr>
  </w:style>
  <w:style w:type="character" w:customStyle="1" w:styleId="3Char">
    <w:name w:val="标题 3 Char"/>
    <w:basedOn w:val="a0"/>
    <w:link w:val="3"/>
    <w:rsid w:val="00B13322"/>
    <w:rPr>
      <w:b/>
      <w:kern w:val="2"/>
      <w:sz w:val="32"/>
    </w:rPr>
  </w:style>
  <w:style w:type="character" w:styleId="a3">
    <w:name w:val="Strong"/>
    <w:basedOn w:val="a0"/>
    <w:qFormat/>
    <w:rsid w:val="00F22C94"/>
    <w:rPr>
      <w:b/>
    </w:rPr>
  </w:style>
  <w:style w:type="character" w:customStyle="1" w:styleId="4Char">
    <w:name w:val="标题 4 Char"/>
    <w:basedOn w:val="a0"/>
    <w:link w:val="4"/>
    <w:semiHidden/>
    <w:rsid w:val="00B13322"/>
    <w:rPr>
      <w:rFonts w:asciiTheme="majorHAnsi" w:eastAsiaTheme="majorEastAsia" w:hAnsiTheme="majorHAnsi" w:cstheme="majorBidi"/>
      <w:b/>
      <w:bCs/>
      <w:kern w:val="2"/>
      <w:sz w:val="28"/>
      <w:szCs w:val="28"/>
    </w:rPr>
  </w:style>
  <w:style w:type="character" w:customStyle="1" w:styleId="5Char">
    <w:name w:val="标题 5 Char"/>
    <w:basedOn w:val="a0"/>
    <w:link w:val="5"/>
    <w:semiHidden/>
    <w:rsid w:val="00B13322"/>
    <w:rPr>
      <w:b/>
      <w:bCs/>
      <w:kern w:val="2"/>
      <w:sz w:val="28"/>
      <w:szCs w:val="28"/>
    </w:rPr>
  </w:style>
  <w:style w:type="character" w:customStyle="1" w:styleId="6Char">
    <w:name w:val="标题 6 Char"/>
    <w:basedOn w:val="a0"/>
    <w:link w:val="6"/>
    <w:semiHidden/>
    <w:rsid w:val="00B13322"/>
    <w:rPr>
      <w:rFonts w:asciiTheme="majorHAnsi" w:eastAsiaTheme="majorEastAsia" w:hAnsiTheme="majorHAnsi" w:cstheme="majorBidi"/>
      <w:b/>
      <w:bCs/>
      <w:kern w:val="2"/>
      <w:sz w:val="24"/>
      <w:szCs w:val="24"/>
    </w:rPr>
  </w:style>
  <w:style w:type="character" w:customStyle="1" w:styleId="7Char">
    <w:name w:val="标题 7 Char"/>
    <w:basedOn w:val="a0"/>
    <w:link w:val="7"/>
    <w:semiHidden/>
    <w:rsid w:val="00B13322"/>
    <w:rPr>
      <w:b/>
      <w:bCs/>
      <w:kern w:val="2"/>
      <w:sz w:val="24"/>
      <w:szCs w:val="24"/>
    </w:rPr>
  </w:style>
  <w:style w:type="character" w:customStyle="1" w:styleId="8Char">
    <w:name w:val="标题 8 Char"/>
    <w:basedOn w:val="a0"/>
    <w:link w:val="8"/>
    <w:semiHidden/>
    <w:rsid w:val="00B13322"/>
    <w:rPr>
      <w:rFonts w:asciiTheme="majorHAnsi" w:eastAsiaTheme="majorEastAsia" w:hAnsiTheme="majorHAnsi" w:cstheme="majorBidi"/>
      <w:kern w:val="2"/>
      <w:sz w:val="24"/>
      <w:szCs w:val="24"/>
    </w:rPr>
  </w:style>
  <w:style w:type="character" w:customStyle="1" w:styleId="9Char">
    <w:name w:val="标题 9 Char"/>
    <w:basedOn w:val="a0"/>
    <w:link w:val="9"/>
    <w:semiHidden/>
    <w:rsid w:val="00B13322"/>
    <w:rPr>
      <w:rFonts w:asciiTheme="majorHAnsi" w:eastAsiaTheme="majorEastAsia" w:hAnsiTheme="majorHAnsi" w:cstheme="majorBidi"/>
      <w:kern w:val="2"/>
      <w:sz w:val="21"/>
      <w:szCs w:val="21"/>
    </w:rPr>
  </w:style>
  <w:style w:type="paragraph" w:styleId="a4">
    <w:name w:val="Title"/>
    <w:basedOn w:val="a"/>
    <w:next w:val="a"/>
    <w:link w:val="Char"/>
    <w:qFormat/>
    <w:rsid w:val="00B13322"/>
    <w:pPr>
      <w:spacing w:before="240" w:after="60"/>
      <w:jc w:val="center"/>
      <w:outlineLvl w:val="0"/>
    </w:pPr>
    <w:rPr>
      <w:rFonts w:asciiTheme="majorHAnsi" w:hAnsiTheme="majorHAnsi" w:cstheme="majorBidi"/>
      <w:b/>
      <w:bCs/>
      <w:sz w:val="32"/>
      <w:szCs w:val="32"/>
    </w:rPr>
  </w:style>
  <w:style w:type="character" w:customStyle="1" w:styleId="Char">
    <w:name w:val="标题 Char"/>
    <w:basedOn w:val="a0"/>
    <w:link w:val="a4"/>
    <w:rsid w:val="00B13322"/>
    <w:rPr>
      <w:rFonts w:asciiTheme="majorHAnsi" w:hAnsiTheme="majorHAnsi" w:cstheme="majorBidi"/>
      <w:b/>
      <w:bCs/>
      <w:kern w:val="2"/>
      <w:sz w:val="32"/>
      <w:szCs w:val="32"/>
    </w:rPr>
  </w:style>
  <w:style w:type="paragraph" w:styleId="a5">
    <w:name w:val="Subtitle"/>
    <w:basedOn w:val="a"/>
    <w:next w:val="a"/>
    <w:link w:val="Char0"/>
    <w:qFormat/>
    <w:rsid w:val="00B13322"/>
    <w:pPr>
      <w:spacing w:before="240" w:after="60" w:line="312" w:lineRule="auto"/>
      <w:jc w:val="center"/>
      <w:outlineLvl w:val="1"/>
    </w:pPr>
    <w:rPr>
      <w:rFonts w:asciiTheme="majorHAnsi" w:hAnsiTheme="majorHAnsi" w:cstheme="majorBidi"/>
      <w:b/>
      <w:bCs/>
      <w:kern w:val="28"/>
      <w:sz w:val="32"/>
      <w:szCs w:val="32"/>
    </w:rPr>
  </w:style>
  <w:style w:type="character" w:customStyle="1" w:styleId="Char0">
    <w:name w:val="副标题 Char"/>
    <w:basedOn w:val="a0"/>
    <w:link w:val="a5"/>
    <w:rsid w:val="00B13322"/>
    <w:rPr>
      <w:rFonts w:asciiTheme="majorHAnsi" w:hAnsiTheme="majorHAnsi" w:cstheme="majorBidi"/>
      <w:b/>
      <w:bCs/>
      <w:kern w:val="28"/>
      <w:sz w:val="32"/>
      <w:szCs w:val="32"/>
    </w:rPr>
  </w:style>
  <w:style w:type="character" w:styleId="a6">
    <w:name w:val="Emphasis"/>
    <w:qFormat/>
    <w:rsid w:val="00B13322"/>
    <w:rPr>
      <w:i/>
      <w:iCs/>
    </w:rPr>
  </w:style>
  <w:style w:type="paragraph" w:styleId="a7">
    <w:name w:val="No Spacing"/>
    <w:basedOn w:val="a"/>
    <w:link w:val="Char1"/>
    <w:uiPriority w:val="1"/>
    <w:qFormat/>
    <w:rsid w:val="00B13322"/>
  </w:style>
  <w:style w:type="character" w:customStyle="1" w:styleId="Char1">
    <w:name w:val="无间隔 Char"/>
    <w:basedOn w:val="a0"/>
    <w:link w:val="a7"/>
    <w:uiPriority w:val="1"/>
    <w:rsid w:val="00B13322"/>
    <w:rPr>
      <w:kern w:val="2"/>
      <w:sz w:val="21"/>
    </w:rPr>
  </w:style>
  <w:style w:type="paragraph" w:styleId="a8">
    <w:name w:val="List Paragraph"/>
    <w:basedOn w:val="a"/>
    <w:uiPriority w:val="34"/>
    <w:qFormat/>
    <w:rsid w:val="00B13322"/>
    <w:pPr>
      <w:ind w:firstLine="420"/>
    </w:pPr>
  </w:style>
  <w:style w:type="paragraph" w:styleId="a9">
    <w:name w:val="Quote"/>
    <w:basedOn w:val="a"/>
    <w:next w:val="a"/>
    <w:link w:val="Char2"/>
    <w:uiPriority w:val="29"/>
    <w:qFormat/>
    <w:rsid w:val="00B13322"/>
    <w:rPr>
      <w:i/>
      <w:iCs/>
      <w:color w:val="000000" w:themeColor="text1"/>
    </w:rPr>
  </w:style>
  <w:style w:type="character" w:customStyle="1" w:styleId="Char2">
    <w:name w:val="引用 Char"/>
    <w:basedOn w:val="a0"/>
    <w:link w:val="a9"/>
    <w:uiPriority w:val="29"/>
    <w:rsid w:val="00B13322"/>
    <w:rPr>
      <w:i/>
      <w:iCs/>
      <w:color w:val="000000" w:themeColor="text1"/>
      <w:kern w:val="2"/>
      <w:sz w:val="21"/>
    </w:rPr>
  </w:style>
  <w:style w:type="paragraph" w:styleId="aa">
    <w:name w:val="Intense Quote"/>
    <w:basedOn w:val="a"/>
    <w:next w:val="a"/>
    <w:link w:val="Char3"/>
    <w:uiPriority w:val="30"/>
    <w:qFormat/>
    <w:rsid w:val="00B13322"/>
    <w:pPr>
      <w:pBdr>
        <w:bottom w:val="single" w:sz="4" w:space="4" w:color="4F81BD" w:themeColor="accent1"/>
      </w:pBdr>
      <w:spacing w:before="200" w:after="280"/>
      <w:ind w:left="936" w:right="936"/>
    </w:pPr>
    <w:rPr>
      <w:b/>
      <w:bCs/>
      <w:i/>
      <w:iCs/>
      <w:color w:val="4F81BD" w:themeColor="accent1"/>
    </w:rPr>
  </w:style>
  <w:style w:type="character" w:customStyle="1" w:styleId="Char3">
    <w:name w:val="明显引用 Char"/>
    <w:basedOn w:val="a0"/>
    <w:link w:val="aa"/>
    <w:uiPriority w:val="30"/>
    <w:rsid w:val="00B13322"/>
    <w:rPr>
      <w:b/>
      <w:bCs/>
      <w:i/>
      <w:iCs/>
      <w:color w:val="4F81BD" w:themeColor="accent1"/>
      <w:kern w:val="2"/>
      <w:sz w:val="21"/>
    </w:rPr>
  </w:style>
  <w:style w:type="character" w:styleId="ab">
    <w:name w:val="Subtle Emphasis"/>
    <w:uiPriority w:val="19"/>
    <w:qFormat/>
    <w:rsid w:val="00B13322"/>
    <w:rPr>
      <w:i/>
      <w:iCs/>
      <w:color w:val="808080" w:themeColor="text1" w:themeTint="7F"/>
    </w:rPr>
  </w:style>
  <w:style w:type="character" w:styleId="ac">
    <w:name w:val="Intense Emphasis"/>
    <w:uiPriority w:val="21"/>
    <w:qFormat/>
    <w:rsid w:val="00B13322"/>
    <w:rPr>
      <w:b/>
      <w:bCs/>
      <w:i/>
      <w:iCs/>
      <w:color w:val="4F81BD" w:themeColor="accent1"/>
    </w:rPr>
  </w:style>
  <w:style w:type="character" w:styleId="ad">
    <w:name w:val="Subtle Reference"/>
    <w:basedOn w:val="a0"/>
    <w:uiPriority w:val="31"/>
    <w:qFormat/>
    <w:rsid w:val="00B13322"/>
    <w:rPr>
      <w:smallCaps/>
      <w:color w:val="C0504D" w:themeColor="accent2"/>
      <w:u w:val="single"/>
    </w:rPr>
  </w:style>
  <w:style w:type="character" w:styleId="ae">
    <w:name w:val="Intense Reference"/>
    <w:uiPriority w:val="32"/>
    <w:qFormat/>
    <w:rsid w:val="00B13322"/>
    <w:rPr>
      <w:b/>
      <w:bCs/>
      <w:smallCaps/>
      <w:color w:val="C0504D" w:themeColor="accent2"/>
      <w:spacing w:val="5"/>
      <w:u w:val="single"/>
    </w:rPr>
  </w:style>
  <w:style w:type="character" w:styleId="af">
    <w:name w:val="Book Title"/>
    <w:basedOn w:val="a0"/>
    <w:uiPriority w:val="33"/>
    <w:qFormat/>
    <w:rsid w:val="00B13322"/>
    <w:rPr>
      <w:b/>
      <w:bCs/>
      <w:smallCaps/>
      <w:spacing w:val="5"/>
    </w:rPr>
  </w:style>
  <w:style w:type="paragraph" w:styleId="TOC">
    <w:name w:val="TOC Heading"/>
    <w:basedOn w:val="1"/>
    <w:next w:val="a"/>
    <w:uiPriority w:val="39"/>
    <w:semiHidden/>
    <w:unhideWhenUsed/>
    <w:qFormat/>
    <w:rsid w:val="00B13322"/>
    <w:pPr>
      <w:spacing w:line="578" w:lineRule="auto"/>
      <w:outlineLvl w:val="9"/>
    </w:pPr>
    <w:rPr>
      <w:bCs/>
      <w:szCs w:val="44"/>
    </w:rPr>
  </w:style>
  <w:style w:type="paragraph" w:styleId="af0">
    <w:name w:val="Balloon Text"/>
    <w:basedOn w:val="a"/>
    <w:link w:val="Char4"/>
    <w:uiPriority w:val="99"/>
    <w:semiHidden/>
    <w:unhideWhenUsed/>
    <w:rsid w:val="00CB40F0"/>
    <w:rPr>
      <w:sz w:val="18"/>
      <w:szCs w:val="18"/>
    </w:rPr>
  </w:style>
  <w:style w:type="character" w:customStyle="1" w:styleId="Char4">
    <w:name w:val="批注框文本 Char"/>
    <w:basedOn w:val="a0"/>
    <w:link w:val="af0"/>
    <w:uiPriority w:val="99"/>
    <w:semiHidden/>
    <w:rsid w:val="00CB40F0"/>
    <w:rPr>
      <w:kern w:val="2"/>
      <w:sz w:val="18"/>
      <w:szCs w:val="18"/>
    </w:rPr>
  </w:style>
  <w:style w:type="paragraph" w:styleId="af1">
    <w:name w:val="header"/>
    <w:basedOn w:val="a"/>
    <w:link w:val="Char5"/>
    <w:uiPriority w:val="99"/>
    <w:semiHidden/>
    <w:unhideWhenUsed/>
    <w:rsid w:val="00861D40"/>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0"/>
    <w:link w:val="af1"/>
    <w:uiPriority w:val="99"/>
    <w:semiHidden/>
    <w:rsid w:val="00861D40"/>
    <w:rPr>
      <w:kern w:val="2"/>
      <w:sz w:val="18"/>
      <w:szCs w:val="18"/>
    </w:rPr>
  </w:style>
  <w:style w:type="paragraph" w:styleId="af2">
    <w:name w:val="footer"/>
    <w:basedOn w:val="a"/>
    <w:link w:val="Char6"/>
    <w:uiPriority w:val="99"/>
    <w:semiHidden/>
    <w:unhideWhenUsed/>
    <w:rsid w:val="00861D40"/>
    <w:pPr>
      <w:tabs>
        <w:tab w:val="center" w:pos="4153"/>
        <w:tab w:val="right" w:pos="8306"/>
      </w:tabs>
      <w:snapToGrid w:val="0"/>
      <w:jc w:val="left"/>
    </w:pPr>
    <w:rPr>
      <w:sz w:val="18"/>
      <w:szCs w:val="18"/>
    </w:rPr>
  </w:style>
  <w:style w:type="character" w:customStyle="1" w:styleId="Char6">
    <w:name w:val="页脚 Char"/>
    <w:basedOn w:val="a0"/>
    <w:link w:val="af2"/>
    <w:uiPriority w:val="99"/>
    <w:semiHidden/>
    <w:rsid w:val="00861D40"/>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157</Words>
  <Characters>895</Characters>
  <Application>Microsoft Office Word</Application>
  <DocSecurity>0</DocSecurity>
  <Lines>7</Lines>
  <Paragraphs>2</Paragraphs>
  <ScaleCrop>false</ScaleCrop>
  <Company>Lenovo (Beijing) Limited</Company>
  <LinksUpToDate>false</LinksUpToDate>
  <CharactersWithSpaces>1050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31</cp:revision>
  <dcterms:created xsi:type="dcterms:W3CDTF">2016-07-14T06:19:00Z</dcterms:created>
  <dcterms:modified xsi:type="dcterms:W3CDTF">2016-07-14T09:12:00Z</dcterms:modified>
</cp:coreProperties>
</file>