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5B0C" w:rsidRDefault="00202787">
      <w:pPr>
        <w:spacing w:line="560" w:lineRule="exact"/>
        <w:rPr>
          <w:rFonts w:ascii="仿宋_GB2312" w:eastAsia="仿宋_GB2312" w:hAnsi="仿宋_GB2312" w:cs="仿宋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t>附件1</w:t>
      </w:r>
    </w:p>
    <w:p w:rsidR="002C5B0C" w:rsidRDefault="002C5B0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C5B0C" w:rsidRDefault="002C5B0C">
      <w:pPr>
        <w:pStyle w:val="a5"/>
        <w:rPr>
          <w:rFonts w:ascii="仿宋" w:eastAsia="仿宋" w:hAnsi="仿宋" w:cs="仿宋"/>
          <w:sz w:val="32"/>
          <w:szCs w:val="32"/>
        </w:rPr>
      </w:pPr>
    </w:p>
    <w:p w:rsidR="002C5B0C" w:rsidRDefault="0020278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工业资源综合利用先进适用技术装备申报书</w:t>
      </w:r>
    </w:p>
    <w:p w:rsidR="002C5B0C" w:rsidRDefault="002C5B0C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2C5B0C" w:rsidRDefault="002C5B0C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2C5B0C" w:rsidRDefault="002C5B0C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2C5B0C" w:rsidRDefault="002C5B0C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2C5B0C" w:rsidRDefault="00202787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  <w:u w:val="single"/>
        </w:rPr>
      </w:pPr>
      <w:r>
        <w:rPr>
          <w:rFonts w:ascii="仿宋" w:eastAsia="仿宋" w:hAnsi="仿宋" w:cs="仿宋" w:hint="eastAsia"/>
          <w:spacing w:val="-12"/>
          <w:sz w:val="32"/>
          <w:szCs w:val="32"/>
        </w:rPr>
        <w:t xml:space="preserve">        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  技 术 名 称：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  <w:u w:val="single"/>
        </w:rPr>
        <w:t xml:space="preserve">                               </w:t>
      </w: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02787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          申 报 单 位：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  <w:u w:val="single"/>
        </w:rPr>
        <w:t xml:space="preserve">                               </w:t>
      </w:r>
    </w:p>
    <w:p w:rsidR="002C5B0C" w:rsidRDefault="002C5B0C">
      <w:pPr>
        <w:spacing w:line="560" w:lineRule="exact"/>
        <w:jc w:val="center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02787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          所 属 范 围：  </w:t>
      </w:r>
      <w:r>
        <w:rPr>
          <w:rFonts w:ascii="仿宋_GB2312" w:eastAsia="仿宋_GB2312" w:hAnsi="仿宋_GB2312" w:cs="仿宋" w:hint="eastAsia"/>
          <w:sz w:val="32"/>
          <w:szCs w:val="32"/>
        </w:rPr>
        <w:t>□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工业固废      </w:t>
      </w:r>
      <w:r>
        <w:rPr>
          <w:rFonts w:ascii="仿宋_GB2312" w:eastAsia="仿宋_GB2312" w:hAnsi="仿宋_GB2312" w:cs="仿宋" w:hint="eastAsia"/>
          <w:sz w:val="32"/>
          <w:szCs w:val="32"/>
        </w:rPr>
        <w:t>□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再生资源</w:t>
      </w: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02787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          填 报 日 期：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  <w:u w:val="single"/>
        </w:rPr>
        <w:t xml:space="preserve">                                 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 xml:space="preserve"> </w:t>
      </w:r>
    </w:p>
    <w:p w:rsidR="002C5B0C" w:rsidRDefault="002C5B0C">
      <w:pPr>
        <w:spacing w:line="560" w:lineRule="exact"/>
        <w:rPr>
          <w:rFonts w:ascii="仿宋_GB2312" w:eastAsia="仿宋_GB2312" w:hAnsi="仿宋_GB2312" w:cs="仿宋"/>
          <w:spacing w:val="-12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z w:val="32"/>
          <w:szCs w:val="32"/>
        </w:rPr>
      </w:pPr>
    </w:p>
    <w:p w:rsidR="002C5B0C" w:rsidRDefault="002C5B0C">
      <w:pPr>
        <w:spacing w:line="560" w:lineRule="exact"/>
        <w:rPr>
          <w:rFonts w:ascii="仿宋_GB2312" w:eastAsia="仿宋_GB2312" w:hAnsi="仿宋_GB2312" w:cs="仿宋"/>
          <w:sz w:val="32"/>
          <w:szCs w:val="32"/>
        </w:rPr>
      </w:pPr>
    </w:p>
    <w:p w:rsidR="002C5B0C" w:rsidRDefault="00202787">
      <w:pPr>
        <w:spacing w:line="560" w:lineRule="exact"/>
        <w:jc w:val="center"/>
        <w:rPr>
          <w:rFonts w:ascii="仿宋_GB2312" w:eastAsia="仿宋_GB2312" w:hAnsi="仿宋_GB2312" w:cs="仿宋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t>工业和信息化部节能与综合利用司编制</w:t>
      </w:r>
    </w:p>
    <w:p w:rsidR="002C5B0C" w:rsidRDefault="00202787" w:rsidP="007E527A">
      <w:pPr>
        <w:numPr>
          <w:ilvl w:val="0"/>
          <w:numId w:val="1"/>
        </w:numPr>
        <w:spacing w:afterLines="100"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申报单位基本情况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542"/>
        <w:gridCol w:w="1138"/>
        <w:gridCol w:w="1340"/>
        <w:gridCol w:w="335"/>
        <w:gridCol w:w="1055"/>
        <w:gridCol w:w="810"/>
        <w:gridCol w:w="339"/>
        <w:gridCol w:w="1081"/>
        <w:gridCol w:w="1611"/>
      </w:tblGrid>
      <w:tr w:rsidR="002C5B0C">
        <w:trPr>
          <w:cantSplit/>
          <w:trHeight w:val="520"/>
          <w:jc w:val="center"/>
        </w:trPr>
        <w:tc>
          <w:tcPr>
            <w:tcW w:w="1987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709" w:type="dxa"/>
            <w:gridSpan w:val="8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987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单位地址</w:t>
            </w:r>
          </w:p>
        </w:tc>
        <w:tc>
          <w:tcPr>
            <w:tcW w:w="7709" w:type="dxa"/>
            <w:gridSpan w:val="8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987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法人代表</w:t>
            </w:r>
          </w:p>
        </w:tc>
        <w:tc>
          <w:tcPr>
            <w:tcW w:w="2813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联系方式</w:t>
            </w:r>
          </w:p>
        </w:tc>
        <w:tc>
          <w:tcPr>
            <w:tcW w:w="3031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987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联系人</w:t>
            </w:r>
          </w:p>
        </w:tc>
        <w:tc>
          <w:tcPr>
            <w:tcW w:w="2813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联系电话</w:t>
            </w:r>
          </w:p>
        </w:tc>
        <w:tc>
          <w:tcPr>
            <w:tcW w:w="3031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987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813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传真</w:t>
            </w:r>
            <w:r>
              <w:rPr>
                <w:rFonts w:ascii="仿宋_GB2312" w:eastAsia="仿宋_GB2312" w:hAnsi="仿宋_GB2312" w:cs="仿宋" w:hint="eastAsia"/>
                <w:spacing w:val="-4"/>
                <w:sz w:val="28"/>
                <w:szCs w:val="28"/>
              </w:rPr>
              <w:t>（含区号）</w:t>
            </w:r>
          </w:p>
        </w:tc>
        <w:tc>
          <w:tcPr>
            <w:tcW w:w="3031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单位性质</w:t>
            </w:r>
          </w:p>
        </w:tc>
        <w:tc>
          <w:tcPr>
            <w:tcW w:w="1680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注册时间</w:t>
            </w:r>
          </w:p>
        </w:tc>
        <w:tc>
          <w:tcPr>
            <w:tcW w:w="1390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注册资产（万元）</w:t>
            </w:r>
          </w:p>
        </w:tc>
        <w:tc>
          <w:tcPr>
            <w:tcW w:w="1611" w:type="dxa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总资产（万元）</w:t>
            </w:r>
          </w:p>
        </w:tc>
        <w:tc>
          <w:tcPr>
            <w:tcW w:w="1680" w:type="dxa"/>
            <w:gridSpan w:val="2"/>
            <w:vAlign w:val="center"/>
          </w:tcPr>
          <w:p w:rsidR="002C5B0C" w:rsidRDefault="002C5B0C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固定资产（万元）</w:t>
            </w:r>
          </w:p>
        </w:tc>
        <w:tc>
          <w:tcPr>
            <w:tcW w:w="1390" w:type="dxa"/>
            <w:gridSpan w:val="2"/>
            <w:vAlign w:val="center"/>
          </w:tcPr>
          <w:p w:rsidR="002C5B0C" w:rsidRDefault="002C5B0C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230" w:type="dxa"/>
            <w:gridSpan w:val="3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资产负债率</w:t>
            </w:r>
          </w:p>
        </w:tc>
        <w:tc>
          <w:tcPr>
            <w:tcW w:w="1611" w:type="dxa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职工人数</w:t>
            </w:r>
          </w:p>
        </w:tc>
        <w:tc>
          <w:tcPr>
            <w:tcW w:w="3020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3620" w:type="dxa"/>
            <w:gridSpan w:val="5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工程技术人员人数</w:t>
            </w:r>
          </w:p>
        </w:tc>
        <w:tc>
          <w:tcPr>
            <w:tcW w:w="1611" w:type="dxa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近3年经营情况</w:t>
            </w:r>
          </w:p>
        </w:tc>
        <w:tc>
          <w:tcPr>
            <w:tcW w:w="3020" w:type="dxa"/>
            <w:gridSpan w:val="3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主营业务</w:t>
            </w:r>
          </w:p>
        </w:tc>
        <w:tc>
          <w:tcPr>
            <w:tcW w:w="2539" w:type="dxa"/>
            <w:gridSpan w:val="4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销售收入（万元）</w:t>
            </w:r>
          </w:p>
        </w:tc>
        <w:tc>
          <w:tcPr>
            <w:tcW w:w="2692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利润（万元）</w:t>
            </w: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2013年</w:t>
            </w:r>
          </w:p>
        </w:tc>
        <w:tc>
          <w:tcPr>
            <w:tcW w:w="3020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2014年</w:t>
            </w:r>
          </w:p>
        </w:tc>
        <w:tc>
          <w:tcPr>
            <w:tcW w:w="3020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  <w:jc w:val="center"/>
        </w:trPr>
        <w:tc>
          <w:tcPr>
            <w:tcW w:w="1445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2015年</w:t>
            </w:r>
          </w:p>
        </w:tc>
        <w:tc>
          <w:tcPr>
            <w:tcW w:w="3020" w:type="dxa"/>
            <w:gridSpan w:val="3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4770"/>
          <w:jc w:val="center"/>
        </w:trPr>
        <w:tc>
          <w:tcPr>
            <w:tcW w:w="9696" w:type="dxa"/>
            <w:gridSpan w:val="10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pacing w:val="-12"/>
                <w:sz w:val="28"/>
                <w:szCs w:val="28"/>
              </w:rPr>
              <w:t>申报单位实施推广能力及方式（包括承担设计、组织实施、技术配套、后续服务等）</w:t>
            </w:r>
          </w:p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</w:tbl>
    <w:p w:rsidR="002C5B0C" w:rsidRDefault="00202787" w:rsidP="007E527A">
      <w:pPr>
        <w:numPr>
          <w:ilvl w:val="0"/>
          <w:numId w:val="1"/>
        </w:numPr>
        <w:spacing w:afterLines="50"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技术装备情况</w:t>
      </w:r>
    </w:p>
    <w:p w:rsidR="002C5B0C" w:rsidRDefault="00202787">
      <w:pPr>
        <w:spacing w:line="400" w:lineRule="exact"/>
        <w:rPr>
          <w:rFonts w:ascii="仿宋_GB2312" w:eastAsia="仿宋_GB2312" w:hAnsi="仿宋_GB2312" w:cs="仿宋"/>
          <w:sz w:val="28"/>
          <w:szCs w:val="28"/>
        </w:rPr>
      </w:pPr>
      <w:r>
        <w:rPr>
          <w:rFonts w:ascii="仿宋_GB2312" w:eastAsia="仿宋_GB2312" w:hAnsi="仿宋_GB2312" w:cs="仿宋" w:hint="eastAsia"/>
          <w:sz w:val="28"/>
          <w:szCs w:val="28"/>
        </w:rPr>
        <w:t>（一）基本情况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322"/>
        <w:gridCol w:w="1228"/>
        <w:gridCol w:w="2592"/>
        <w:gridCol w:w="590"/>
        <w:gridCol w:w="1471"/>
        <w:gridCol w:w="2967"/>
      </w:tblGrid>
      <w:tr w:rsidR="002C5B0C">
        <w:trPr>
          <w:cantSplit/>
          <w:trHeight w:val="583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技术装备名称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612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适用领域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</w:t>
            </w:r>
          </w:p>
        </w:tc>
      </w:tr>
      <w:tr w:rsidR="002C5B0C">
        <w:trPr>
          <w:cantSplit/>
          <w:trHeight w:val="547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技术水平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1. 国际领先；2. 国际先进；3. 国内领先；4. 国内先进</w:t>
            </w:r>
          </w:p>
        </w:tc>
      </w:tr>
      <w:tr w:rsidR="002C5B0C">
        <w:trPr>
          <w:cantSplit/>
          <w:trHeight w:val="520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研制时间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年      月 至         年       月</w:t>
            </w:r>
          </w:p>
        </w:tc>
      </w:tr>
      <w:tr w:rsidR="002C5B0C">
        <w:trPr>
          <w:cantSplit/>
          <w:trHeight w:val="784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产业化应用的时间</w:t>
            </w:r>
          </w:p>
        </w:tc>
        <w:tc>
          <w:tcPr>
            <w:tcW w:w="3182" w:type="dxa"/>
            <w:gridSpan w:val="2"/>
            <w:vAlign w:val="center"/>
          </w:tcPr>
          <w:p w:rsidR="002C5B0C" w:rsidRDefault="00202787">
            <w:pPr>
              <w:snapToGrid w:val="0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年     月</w:t>
            </w:r>
          </w:p>
        </w:tc>
        <w:tc>
          <w:tcPr>
            <w:tcW w:w="1471" w:type="dxa"/>
            <w:vAlign w:val="center"/>
          </w:tcPr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连续正常</w:t>
            </w:r>
          </w:p>
          <w:p w:rsidR="002C5B0C" w:rsidRDefault="00202787">
            <w:pPr>
              <w:snapToGrid w:val="0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运行时间</w:t>
            </w:r>
          </w:p>
        </w:tc>
        <w:tc>
          <w:tcPr>
            <w:tcW w:w="2967" w:type="dxa"/>
            <w:vAlign w:val="center"/>
          </w:tcPr>
          <w:p w:rsidR="002C5B0C" w:rsidRDefault="00202787">
            <w:pPr>
              <w:snapToGrid w:val="0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     年</w:t>
            </w:r>
          </w:p>
        </w:tc>
      </w:tr>
      <w:tr w:rsidR="002C5B0C">
        <w:trPr>
          <w:cantSplit/>
          <w:trHeight w:val="570"/>
        </w:trPr>
        <w:tc>
          <w:tcPr>
            <w:tcW w:w="530" w:type="dxa"/>
            <w:vMerge w:val="restart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专利</w:t>
            </w:r>
          </w:p>
        </w:tc>
        <w:tc>
          <w:tcPr>
            <w:tcW w:w="1550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申请号</w:t>
            </w:r>
          </w:p>
        </w:tc>
        <w:tc>
          <w:tcPr>
            <w:tcW w:w="318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967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69"/>
        </w:trPr>
        <w:tc>
          <w:tcPr>
            <w:tcW w:w="530" w:type="dxa"/>
            <w:vMerge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授权号</w:t>
            </w:r>
          </w:p>
        </w:tc>
        <w:tc>
          <w:tcPr>
            <w:tcW w:w="318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专利类型</w:t>
            </w:r>
          </w:p>
        </w:tc>
        <w:tc>
          <w:tcPr>
            <w:tcW w:w="2967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69"/>
        </w:trPr>
        <w:tc>
          <w:tcPr>
            <w:tcW w:w="530" w:type="dxa"/>
            <w:vMerge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批准日期</w:t>
            </w:r>
          </w:p>
        </w:tc>
        <w:tc>
          <w:tcPr>
            <w:tcW w:w="3182" w:type="dxa"/>
            <w:gridSpan w:val="2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有效日期</w:t>
            </w:r>
          </w:p>
        </w:tc>
        <w:tc>
          <w:tcPr>
            <w:tcW w:w="2967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1001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其它知识产权证明文件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660"/>
        </w:trPr>
        <w:tc>
          <w:tcPr>
            <w:tcW w:w="852" w:type="dxa"/>
            <w:gridSpan w:val="2"/>
            <w:vMerge w:val="restart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获奖情况</w:t>
            </w:r>
          </w:p>
        </w:tc>
        <w:tc>
          <w:tcPr>
            <w:tcW w:w="1228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时间</w:t>
            </w:r>
          </w:p>
        </w:tc>
        <w:tc>
          <w:tcPr>
            <w:tcW w:w="4653" w:type="dxa"/>
            <w:gridSpan w:val="3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奖励名称及等级</w:t>
            </w:r>
          </w:p>
        </w:tc>
        <w:tc>
          <w:tcPr>
            <w:tcW w:w="2967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授奖部门</w:t>
            </w:r>
          </w:p>
        </w:tc>
      </w:tr>
      <w:tr w:rsidR="002C5B0C">
        <w:trPr>
          <w:cantSplit/>
          <w:trHeight w:val="530"/>
        </w:trPr>
        <w:tc>
          <w:tcPr>
            <w:tcW w:w="852" w:type="dxa"/>
            <w:gridSpan w:val="2"/>
            <w:vMerge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4653" w:type="dxa"/>
            <w:gridSpan w:val="3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630"/>
        </w:trPr>
        <w:tc>
          <w:tcPr>
            <w:tcW w:w="2080" w:type="dxa"/>
            <w:gridSpan w:val="3"/>
            <w:vMerge w:val="restart"/>
            <w:vAlign w:val="center"/>
          </w:tcPr>
          <w:p w:rsidR="002C5B0C" w:rsidRDefault="00202787">
            <w:pPr>
              <w:snapToGrid w:val="0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已列入的国家、省</w:t>
            </w:r>
            <w:r>
              <w:rPr>
                <w:rFonts w:ascii="仿宋_GB2312" w:eastAsia="仿宋_GB2312" w:hAnsi="仿宋_GB2312" w:cs="仿宋" w:hint="eastAsia"/>
                <w:spacing w:val="-30"/>
                <w:sz w:val="28"/>
                <w:szCs w:val="28"/>
              </w:rPr>
              <w:t>（部）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级推广计划</w:t>
            </w:r>
          </w:p>
        </w:tc>
        <w:tc>
          <w:tcPr>
            <w:tcW w:w="2592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计划名称</w:t>
            </w:r>
          </w:p>
        </w:tc>
        <w:tc>
          <w:tcPr>
            <w:tcW w:w="2061" w:type="dxa"/>
            <w:gridSpan w:val="2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计划管理部门</w:t>
            </w:r>
          </w:p>
        </w:tc>
        <w:tc>
          <w:tcPr>
            <w:tcW w:w="2967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计划年度</w:t>
            </w:r>
          </w:p>
        </w:tc>
      </w:tr>
      <w:tr w:rsidR="002C5B0C">
        <w:trPr>
          <w:cantSplit/>
          <w:trHeight w:val="520"/>
        </w:trPr>
        <w:tc>
          <w:tcPr>
            <w:tcW w:w="2080" w:type="dxa"/>
            <w:gridSpan w:val="3"/>
            <w:vMerge/>
            <w:vAlign w:val="center"/>
          </w:tcPr>
          <w:p w:rsidR="002C5B0C" w:rsidRDefault="002C5B0C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592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2967" w:type="dxa"/>
            <w:vAlign w:val="center"/>
          </w:tcPr>
          <w:p w:rsidR="002C5B0C" w:rsidRDefault="002C5B0C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2C5B0C">
        <w:trPr>
          <w:cantSplit/>
          <w:trHeight w:val="520"/>
        </w:trPr>
        <w:tc>
          <w:tcPr>
            <w:tcW w:w="2080" w:type="dxa"/>
            <w:gridSpan w:val="3"/>
            <w:vAlign w:val="center"/>
          </w:tcPr>
          <w:p w:rsidR="002C5B0C" w:rsidRDefault="00202787">
            <w:pPr>
              <w:snapToGrid w:val="0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是否纳入其他目录</w:t>
            </w:r>
          </w:p>
        </w:tc>
        <w:tc>
          <w:tcPr>
            <w:tcW w:w="7620" w:type="dxa"/>
            <w:gridSpan w:val="4"/>
            <w:vAlign w:val="center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□是（曾纳入其他目录名称、年度：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）   □否</w:t>
            </w:r>
          </w:p>
        </w:tc>
      </w:tr>
      <w:tr w:rsidR="002C5B0C">
        <w:trPr>
          <w:trHeight w:val="2731"/>
        </w:trPr>
        <w:tc>
          <w:tcPr>
            <w:tcW w:w="9700" w:type="dxa"/>
            <w:gridSpan w:val="7"/>
          </w:tcPr>
          <w:p w:rsidR="002C5B0C" w:rsidRDefault="00202787">
            <w:pP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pacing w:val="-4"/>
                <w:sz w:val="28"/>
                <w:szCs w:val="28"/>
              </w:rPr>
              <w:t>技术整体描述（包括基本原理、工艺路线、技术核心、推广的意义和必要性、市场前景等）</w:t>
            </w:r>
          </w:p>
          <w:p w:rsidR="002C5B0C" w:rsidRDefault="002C5B0C">
            <w:pP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</w:tc>
      </w:tr>
      <w:tr w:rsidR="002C5B0C">
        <w:trPr>
          <w:trHeight w:val="611"/>
        </w:trPr>
        <w:tc>
          <w:tcPr>
            <w:tcW w:w="9700" w:type="dxa"/>
            <w:gridSpan w:val="7"/>
            <w:tcBorders>
              <w:left w:val="nil"/>
              <w:right w:val="nil"/>
            </w:tcBorders>
          </w:tcPr>
          <w:p w:rsidR="002C5B0C" w:rsidRDefault="002C5B0C">
            <w:pPr>
              <w:pBdr>
                <w:top w:val="none" w:sz="0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  <w:p w:rsidR="002C5B0C" w:rsidRDefault="002C5B0C">
            <w:pPr>
              <w:pBdr>
                <w:top w:val="none" w:sz="0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  <w:p w:rsidR="002C5B0C" w:rsidRDefault="002C5B0C">
            <w:pPr>
              <w:pBdr>
                <w:top w:val="none" w:sz="0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  <w:p w:rsidR="002C5B0C" w:rsidRDefault="002C5B0C">
            <w:pPr>
              <w:pBdr>
                <w:top w:val="none" w:sz="0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  <w:p w:rsidR="002C5B0C" w:rsidRDefault="002C5B0C">
            <w:pPr>
              <w:pBdr>
                <w:top w:val="none" w:sz="0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  <w:p w:rsidR="002C5B0C" w:rsidRDefault="00202787">
            <w:pP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pacing w:val="-4"/>
                <w:sz w:val="28"/>
                <w:szCs w:val="28"/>
              </w:rPr>
              <w:t>（二）技术指标</w:t>
            </w:r>
          </w:p>
        </w:tc>
      </w:tr>
      <w:tr w:rsidR="002C5B0C">
        <w:trPr>
          <w:trHeight w:val="5101"/>
        </w:trPr>
        <w:tc>
          <w:tcPr>
            <w:tcW w:w="9700" w:type="dxa"/>
            <w:gridSpan w:val="7"/>
          </w:tcPr>
          <w:p w:rsidR="002C5B0C" w:rsidRDefault="00202787">
            <w:pPr>
              <w:spacing w:line="5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主要技术指标描述（包括工业固体废物综合利用量、综合利用效率及能耗、水耗、污染物排放、产品的检验指标等）</w:t>
            </w:r>
          </w:p>
          <w:p w:rsidR="002C5B0C" w:rsidRDefault="002C5B0C">
            <w:pPr>
              <w:spacing w:line="560" w:lineRule="exact"/>
              <w:rPr>
                <w:rFonts w:ascii="仿宋_GB2312" w:eastAsia="仿宋_GB2312" w:hAnsi="仿宋_GB2312" w:cs="仿宋"/>
                <w:spacing w:val="-4"/>
                <w:sz w:val="28"/>
                <w:szCs w:val="28"/>
              </w:rPr>
            </w:pPr>
          </w:p>
        </w:tc>
      </w:tr>
    </w:tbl>
    <w:p w:rsidR="002C5B0C" w:rsidRDefault="00202787">
      <w:pPr>
        <w:spacing w:line="560" w:lineRule="exact"/>
        <w:rPr>
          <w:rFonts w:ascii="仿宋_GB2312" w:eastAsia="仿宋_GB2312" w:hAnsi="仿宋_GB2312" w:cs="仿宋"/>
          <w:sz w:val="28"/>
          <w:szCs w:val="28"/>
        </w:rPr>
      </w:pPr>
      <w:r>
        <w:rPr>
          <w:rFonts w:ascii="仿宋_GB2312" w:eastAsia="仿宋_GB2312" w:hAnsi="仿宋_GB2312" w:cs="仿宋" w:hint="eastAsia"/>
          <w:sz w:val="28"/>
          <w:szCs w:val="28"/>
        </w:rPr>
        <w:t>（三）经济指标（综合利用规模：     吨/年）</w:t>
      </w:r>
    </w:p>
    <w:tbl>
      <w:tblPr>
        <w:tblW w:w="0" w:type="auto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3030"/>
        <w:gridCol w:w="2047"/>
        <w:gridCol w:w="3053"/>
      </w:tblGrid>
      <w:tr w:rsidR="002C5B0C">
        <w:trPr>
          <w:trHeight w:val="520"/>
        </w:trPr>
        <w:tc>
          <w:tcPr>
            <w:tcW w:w="1540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总 投 资</w:t>
            </w:r>
          </w:p>
        </w:tc>
        <w:tc>
          <w:tcPr>
            <w:tcW w:w="3030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万元</w:t>
            </w:r>
          </w:p>
        </w:tc>
        <w:tc>
          <w:tcPr>
            <w:tcW w:w="2047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其中:设备投资</w:t>
            </w:r>
          </w:p>
        </w:tc>
        <w:tc>
          <w:tcPr>
            <w:tcW w:w="3053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万元</w:t>
            </w:r>
          </w:p>
        </w:tc>
      </w:tr>
      <w:tr w:rsidR="002C5B0C">
        <w:trPr>
          <w:trHeight w:val="520"/>
        </w:trPr>
        <w:tc>
          <w:tcPr>
            <w:tcW w:w="1540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运行费用</w:t>
            </w:r>
          </w:p>
        </w:tc>
        <w:tc>
          <w:tcPr>
            <w:tcW w:w="3030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万元/年</w:t>
            </w:r>
          </w:p>
        </w:tc>
        <w:tc>
          <w:tcPr>
            <w:tcW w:w="2047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设备寿命</w:t>
            </w:r>
          </w:p>
        </w:tc>
        <w:tc>
          <w:tcPr>
            <w:tcW w:w="3053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年</w:t>
            </w:r>
          </w:p>
        </w:tc>
      </w:tr>
      <w:tr w:rsidR="002C5B0C">
        <w:trPr>
          <w:trHeight w:val="520"/>
        </w:trPr>
        <w:tc>
          <w:tcPr>
            <w:tcW w:w="1540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经济效益</w:t>
            </w:r>
          </w:p>
        </w:tc>
        <w:tc>
          <w:tcPr>
            <w:tcW w:w="3030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万元/年</w:t>
            </w:r>
          </w:p>
        </w:tc>
        <w:tc>
          <w:tcPr>
            <w:tcW w:w="2047" w:type="dxa"/>
            <w:vAlign w:val="center"/>
          </w:tcPr>
          <w:p w:rsidR="002C5B0C" w:rsidRDefault="00202787">
            <w:pPr>
              <w:spacing w:line="40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投资回收年限</w:t>
            </w:r>
          </w:p>
        </w:tc>
        <w:tc>
          <w:tcPr>
            <w:tcW w:w="3053" w:type="dxa"/>
            <w:vAlign w:val="center"/>
          </w:tcPr>
          <w:p w:rsidR="002C5B0C" w:rsidRDefault="00202787">
            <w:pPr>
              <w:spacing w:line="40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年</w:t>
            </w:r>
          </w:p>
        </w:tc>
      </w:tr>
      <w:tr w:rsidR="002C5B0C">
        <w:trPr>
          <w:trHeight w:val="2096"/>
        </w:trPr>
        <w:tc>
          <w:tcPr>
            <w:tcW w:w="9670" w:type="dxa"/>
            <w:gridSpan w:val="4"/>
          </w:tcPr>
          <w:p w:rsidR="002C5B0C" w:rsidRDefault="00202787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其它经济效益说明</w:t>
            </w:r>
          </w:p>
        </w:tc>
      </w:tr>
    </w:tbl>
    <w:p w:rsidR="002C5B0C" w:rsidRDefault="00202787">
      <w:pPr>
        <w:spacing w:line="560" w:lineRule="exact"/>
        <w:rPr>
          <w:rFonts w:ascii="仿宋_GB2312" w:eastAsia="仿宋_GB2312" w:hAnsi="仿宋_GB2312" w:cs="仿宋"/>
          <w:sz w:val="28"/>
          <w:szCs w:val="28"/>
        </w:rPr>
      </w:pPr>
      <w:r>
        <w:rPr>
          <w:rFonts w:ascii="仿宋_GB2312" w:eastAsia="仿宋_GB2312" w:hAnsi="仿宋_GB2312" w:cs="仿宋" w:hint="eastAsia"/>
          <w:sz w:val="28"/>
          <w:szCs w:val="28"/>
        </w:rPr>
        <w:lastRenderedPageBreak/>
        <w:t>（四）环境社会经济效益说明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0"/>
      </w:tblGrid>
      <w:tr w:rsidR="002C5B0C">
        <w:trPr>
          <w:cantSplit/>
          <w:trHeight w:val="4705"/>
        </w:trPr>
        <w:tc>
          <w:tcPr>
            <w:tcW w:w="9660" w:type="dxa"/>
          </w:tcPr>
          <w:p w:rsidR="002C5B0C" w:rsidRDefault="002C5B0C">
            <w:pPr>
              <w:spacing w:line="5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</w:tbl>
    <w:p w:rsidR="002C5B0C" w:rsidRDefault="00202787">
      <w:pPr>
        <w:spacing w:line="560" w:lineRule="exact"/>
        <w:rPr>
          <w:rFonts w:ascii="仿宋_GB2312" w:eastAsia="仿宋_GB2312" w:hAnsi="仿宋_GB2312" w:cs="仿宋"/>
          <w:sz w:val="28"/>
          <w:szCs w:val="28"/>
        </w:rPr>
      </w:pPr>
      <w:r>
        <w:rPr>
          <w:rFonts w:ascii="仿宋_GB2312" w:eastAsia="仿宋_GB2312" w:hAnsi="仿宋_GB2312" w:cs="仿宋" w:hint="eastAsia"/>
          <w:sz w:val="28"/>
          <w:szCs w:val="28"/>
        </w:rPr>
        <w:t>（五）国内外同类技术比较</w:t>
      </w:r>
    </w:p>
    <w:tbl>
      <w:tblPr>
        <w:tblW w:w="0" w:type="auto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0"/>
      </w:tblGrid>
      <w:tr w:rsidR="002C5B0C">
        <w:trPr>
          <w:trHeight w:val="6246"/>
        </w:trPr>
        <w:tc>
          <w:tcPr>
            <w:tcW w:w="9650" w:type="dxa"/>
          </w:tcPr>
          <w:p w:rsidR="002C5B0C" w:rsidRDefault="00202787">
            <w:pPr>
              <w:spacing w:line="5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pacing w:val="-4"/>
                <w:sz w:val="28"/>
                <w:szCs w:val="28"/>
              </w:rPr>
              <w:t>从技术先进性、经济性、环保水平、管理水平等方面进行对比和说明。</w:t>
            </w:r>
          </w:p>
        </w:tc>
      </w:tr>
    </w:tbl>
    <w:p w:rsidR="00202787" w:rsidRDefault="00202787">
      <w:pPr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</w:p>
    <w:p w:rsidR="007E527A" w:rsidRDefault="007E527A" w:rsidP="007E527A">
      <w:pPr>
        <w:spacing w:line="560" w:lineRule="exact"/>
        <w:jc w:val="left"/>
        <w:rPr>
          <w:rFonts w:ascii="仿宋_GB2312" w:eastAsia="仿宋_GB2312" w:hAnsi="仿宋_GB2312" w:cs="仿宋"/>
          <w:sz w:val="32"/>
          <w:szCs w:val="32"/>
        </w:rPr>
      </w:pPr>
      <w:r>
        <w:rPr>
          <w:rFonts w:ascii="仿宋_GB2312" w:eastAsia="仿宋_GB2312" w:hAnsi="仿宋_GB2312" w:cs="仿宋" w:hint="eastAsia"/>
          <w:sz w:val="32"/>
          <w:szCs w:val="32"/>
        </w:rPr>
        <w:lastRenderedPageBreak/>
        <w:t>附件2</w:t>
      </w:r>
    </w:p>
    <w:p w:rsidR="007E527A" w:rsidRDefault="007E527A" w:rsidP="007E527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7E527A" w:rsidRDefault="007E527A" w:rsidP="007E527A">
      <w:pPr>
        <w:jc w:val="center"/>
        <w:rPr>
          <w:rFonts w:ascii="黑体" w:eastAsia="黑体" w:hAnsi="黑体"/>
          <w:bCs/>
          <w:sz w:val="36"/>
          <w:szCs w:val="52"/>
        </w:rPr>
      </w:pPr>
      <w:r>
        <w:rPr>
          <w:rFonts w:ascii="黑体" w:eastAsia="黑体" w:hAnsi="黑体" w:hint="eastAsia"/>
          <w:bCs/>
          <w:sz w:val="36"/>
          <w:szCs w:val="52"/>
        </w:rPr>
        <w:t>工业资源综合利用先进适用技术装备应用实例表</w:t>
      </w:r>
    </w:p>
    <w:p w:rsidR="007E527A" w:rsidRDefault="007E527A" w:rsidP="007E527A">
      <w:pPr>
        <w:jc w:val="center"/>
        <w:rPr>
          <w:rFonts w:ascii="黑体" w:eastAsia="黑体" w:hAnsi="黑体"/>
          <w:bCs/>
          <w:szCs w:val="21"/>
        </w:rPr>
      </w:pPr>
    </w:p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0"/>
        <w:gridCol w:w="1345"/>
        <w:gridCol w:w="1417"/>
        <w:gridCol w:w="1928"/>
        <w:gridCol w:w="1410"/>
      </w:tblGrid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技术名称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技术应用工程名称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技术应用工程所属单位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联系人及联系电话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技术所有单位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5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技术应用工程地址</w:t>
            </w:r>
          </w:p>
        </w:tc>
        <w:tc>
          <w:tcPr>
            <w:tcW w:w="2762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工程占地面积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50"/>
        </w:trPr>
        <w:tc>
          <w:tcPr>
            <w:tcW w:w="3340" w:type="dxa"/>
            <w:vAlign w:val="center"/>
          </w:tcPr>
          <w:p w:rsidR="007E527A" w:rsidRDefault="007E527A" w:rsidP="008F6D31">
            <w:pPr>
              <w:snapToGrid w:val="0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综合利用工业固体废物的具体种类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设计综合利用能力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3345" w:type="dxa"/>
            <w:gridSpan w:val="2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实际综合利用能力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投入运行时间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年   月</w:t>
            </w:r>
          </w:p>
        </w:tc>
        <w:tc>
          <w:tcPr>
            <w:tcW w:w="3345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正常生产运行时间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年</w:t>
            </w:r>
          </w:p>
        </w:tc>
      </w:tr>
      <w:tr w:rsidR="007E527A" w:rsidTr="008F6D31">
        <w:trPr>
          <w:cantSplit/>
          <w:trHeight w:val="59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2015年综合利用量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2015年综合利用产值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5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一次性投资（万元）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其中设备投资（万元）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44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运行成本（万元/年）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345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设备寿命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年</w:t>
            </w:r>
          </w:p>
        </w:tc>
      </w:tr>
      <w:tr w:rsidR="007E527A" w:rsidTr="008F6D31">
        <w:trPr>
          <w:cantSplit/>
          <w:trHeight w:val="490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利税（万元/年）</w:t>
            </w:r>
          </w:p>
        </w:tc>
        <w:tc>
          <w:tcPr>
            <w:tcW w:w="1345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3345" w:type="dxa"/>
            <w:gridSpan w:val="2"/>
            <w:vAlign w:val="center"/>
          </w:tcPr>
          <w:p w:rsidR="007E527A" w:rsidRDefault="007E527A" w:rsidP="008F6D31">
            <w:pPr>
              <w:spacing w:line="460" w:lineRule="exact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投资回收年限</w:t>
            </w:r>
          </w:p>
        </w:tc>
        <w:tc>
          <w:tcPr>
            <w:tcW w:w="1410" w:type="dxa"/>
            <w:vAlign w:val="center"/>
          </w:tcPr>
          <w:p w:rsidR="007E527A" w:rsidRDefault="007E527A" w:rsidP="008F6D31">
            <w:pPr>
              <w:spacing w:line="460" w:lineRule="exact"/>
              <w:jc w:val="righ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年</w:t>
            </w:r>
          </w:p>
        </w:tc>
      </w:tr>
      <w:tr w:rsidR="007E527A" w:rsidTr="008F6D31">
        <w:trPr>
          <w:cantSplit/>
          <w:trHeight w:val="602"/>
        </w:trPr>
        <w:tc>
          <w:tcPr>
            <w:tcW w:w="3340" w:type="dxa"/>
            <w:vAlign w:val="center"/>
          </w:tcPr>
          <w:p w:rsidR="007E527A" w:rsidRDefault="007E527A" w:rsidP="008F6D31">
            <w:pPr>
              <w:spacing w:line="460" w:lineRule="exact"/>
              <w:jc w:val="lef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取得的经济、社会、环境效益</w:t>
            </w:r>
          </w:p>
        </w:tc>
        <w:tc>
          <w:tcPr>
            <w:tcW w:w="6100" w:type="dxa"/>
            <w:gridSpan w:val="4"/>
            <w:vAlign w:val="center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</w:tc>
      </w:tr>
      <w:tr w:rsidR="007E527A" w:rsidTr="008F6D31">
        <w:trPr>
          <w:cantSplit/>
          <w:trHeight w:val="90"/>
        </w:trPr>
        <w:tc>
          <w:tcPr>
            <w:tcW w:w="9440" w:type="dxa"/>
            <w:gridSpan w:val="5"/>
          </w:tcPr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>用户对本项技术综合评价意见：</w:t>
            </w:r>
          </w:p>
          <w:p w:rsidR="007E527A" w:rsidRDefault="007E527A" w:rsidP="008F6D31">
            <w:pPr>
              <w:spacing w:line="460" w:lineRule="exact"/>
              <w:ind w:firstLineChars="1850" w:firstLine="5180"/>
              <w:rPr>
                <w:rFonts w:ascii="仿宋_GB2312" w:eastAsia="仿宋_GB2312" w:hAnsi="仿宋_GB2312" w:cs="仿宋"/>
                <w:sz w:val="28"/>
                <w:szCs w:val="28"/>
              </w:rPr>
            </w:pPr>
          </w:p>
          <w:p w:rsidR="007E527A" w:rsidRDefault="007E527A" w:rsidP="008F6D31">
            <w:pPr>
              <w:spacing w:line="460" w:lineRule="exact"/>
              <w:ind w:firstLineChars="1850" w:firstLine="5180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单位名称（加盖公章）</w:t>
            </w:r>
          </w:p>
          <w:p w:rsidR="007E527A" w:rsidRDefault="007E527A" w:rsidP="008F6D31">
            <w:pPr>
              <w:spacing w:line="46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:rsidR="007E527A" w:rsidRPr="007E527A" w:rsidRDefault="007E527A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备注：本表由项目依托单位填报，并加盖公章。</w:t>
      </w:r>
    </w:p>
    <w:sectPr w:rsidR="007E527A" w:rsidRPr="007E527A" w:rsidSect="002C5B0C">
      <w:footerReference w:type="default" r:id="rId7"/>
      <w:pgSz w:w="11906" w:h="16838"/>
      <w:pgMar w:top="1928" w:right="1531" w:bottom="192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3E" w:rsidRDefault="00B7533E">
      <w:r>
        <w:separator/>
      </w:r>
    </w:p>
  </w:endnote>
  <w:endnote w:type="continuationSeparator" w:id="1">
    <w:p w:rsidR="00B7533E" w:rsidRDefault="00B7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CS大宋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0C" w:rsidRDefault="002C5B0C">
    <w:pPr>
      <w:pStyle w:val="a8"/>
      <w:jc w:val="center"/>
    </w:pPr>
    <w:r w:rsidRPr="002C5B0C">
      <w:fldChar w:fldCharType="begin"/>
    </w:r>
    <w:r w:rsidR="00202787">
      <w:instrText xml:space="preserve"> PAGE   \* MERGEFORMAT </w:instrText>
    </w:r>
    <w:r w:rsidRPr="002C5B0C">
      <w:fldChar w:fldCharType="separate"/>
    </w:r>
    <w:r w:rsidR="007E527A">
      <w:rPr>
        <w:noProof/>
      </w:rPr>
      <w:t>6</w:t>
    </w:r>
    <w:r>
      <w:rPr>
        <w:lang w:val="zh-CN"/>
      </w:rPr>
      <w:fldChar w:fldCharType="end"/>
    </w:r>
  </w:p>
  <w:p w:rsidR="002C5B0C" w:rsidRDefault="002C5B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3E" w:rsidRDefault="00B7533E">
      <w:r>
        <w:separator/>
      </w:r>
    </w:p>
  </w:footnote>
  <w:footnote w:type="continuationSeparator" w:id="1">
    <w:p w:rsidR="00B7533E" w:rsidRDefault="00B75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72A27"/>
    <w:rsid w:val="00202787"/>
    <w:rsid w:val="002C5B0C"/>
    <w:rsid w:val="00401534"/>
    <w:rsid w:val="007E527A"/>
    <w:rsid w:val="00B7533E"/>
    <w:rsid w:val="0487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0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C5B0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2">
    <w:name w:val="normal2"/>
    <w:basedOn w:val="a0"/>
    <w:rsid w:val="002C5B0C"/>
    <w:rPr>
      <w:color w:val="FFFFFF"/>
    </w:rPr>
  </w:style>
  <w:style w:type="character" w:styleId="a3">
    <w:name w:val="FollowedHyperlink"/>
    <w:basedOn w:val="a0"/>
    <w:rsid w:val="002C5B0C"/>
    <w:rPr>
      <w:color w:val="202020"/>
      <w:sz w:val="18"/>
      <w:szCs w:val="18"/>
      <w:u w:val="none"/>
    </w:rPr>
  </w:style>
  <w:style w:type="character" w:styleId="a4">
    <w:name w:val="Strong"/>
    <w:basedOn w:val="a0"/>
    <w:qFormat/>
    <w:rsid w:val="002C5B0C"/>
    <w:rPr>
      <w:b/>
    </w:rPr>
  </w:style>
  <w:style w:type="character" w:customStyle="1" w:styleId="Char">
    <w:name w:val="正文文本 Char"/>
    <w:basedOn w:val="a0"/>
    <w:link w:val="a5"/>
    <w:rsid w:val="002C5B0C"/>
    <w:rPr>
      <w:rFonts w:ascii="Times New Roman" w:eastAsia="文鼎CS大宋" w:hAnsi="Times New Roman" w:cs="Times New Roman"/>
      <w:sz w:val="84"/>
      <w:szCs w:val="20"/>
    </w:rPr>
  </w:style>
  <w:style w:type="character" w:customStyle="1" w:styleId="cur2">
    <w:name w:val="cur2"/>
    <w:basedOn w:val="a0"/>
    <w:rsid w:val="002C5B0C"/>
    <w:rPr>
      <w:b/>
    </w:rPr>
  </w:style>
  <w:style w:type="character" w:customStyle="1" w:styleId="normal1">
    <w:name w:val="normal1"/>
    <w:basedOn w:val="a0"/>
    <w:rsid w:val="002C5B0C"/>
    <w:rPr>
      <w:color w:val="000000"/>
    </w:rPr>
  </w:style>
  <w:style w:type="character" w:customStyle="1" w:styleId="on1">
    <w:name w:val="on1"/>
    <w:basedOn w:val="a0"/>
    <w:rsid w:val="002C5B0C"/>
    <w:rPr>
      <w:color w:val="FFFFFF"/>
    </w:rPr>
  </w:style>
  <w:style w:type="character" w:customStyle="1" w:styleId="cur1">
    <w:name w:val="cur1"/>
    <w:basedOn w:val="a0"/>
    <w:rsid w:val="002C5B0C"/>
    <w:rPr>
      <w:shd w:val="clear" w:color="auto" w:fill="FF0000"/>
    </w:rPr>
  </w:style>
  <w:style w:type="character" w:customStyle="1" w:styleId="normal">
    <w:name w:val="normal"/>
    <w:basedOn w:val="a0"/>
    <w:rsid w:val="002C5B0C"/>
    <w:rPr>
      <w:color w:val="FFFFFF"/>
    </w:rPr>
  </w:style>
  <w:style w:type="character" w:customStyle="1" w:styleId="1Char">
    <w:name w:val="标题 1 Char"/>
    <w:basedOn w:val="a0"/>
    <w:link w:val="1"/>
    <w:rsid w:val="002C5B0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6"/>
    <w:rsid w:val="002C5B0C"/>
    <w:rPr>
      <w:sz w:val="18"/>
      <w:szCs w:val="18"/>
    </w:rPr>
  </w:style>
  <w:style w:type="character" w:customStyle="1" w:styleId="gwdsnopic2">
    <w:name w:val="gwds_nopic2"/>
    <w:basedOn w:val="a0"/>
    <w:rsid w:val="002C5B0C"/>
  </w:style>
  <w:style w:type="character" w:styleId="a7">
    <w:name w:val="Emphasis"/>
    <w:basedOn w:val="a0"/>
    <w:qFormat/>
    <w:rsid w:val="002C5B0C"/>
  </w:style>
  <w:style w:type="character" w:customStyle="1" w:styleId="Char1">
    <w:name w:val="页脚 Char"/>
    <w:basedOn w:val="a0"/>
    <w:link w:val="a8"/>
    <w:rsid w:val="002C5B0C"/>
    <w:rPr>
      <w:sz w:val="18"/>
      <w:szCs w:val="18"/>
    </w:rPr>
  </w:style>
  <w:style w:type="character" w:styleId="a9">
    <w:name w:val="Hyperlink"/>
    <w:basedOn w:val="a0"/>
    <w:rsid w:val="002C5B0C"/>
    <w:rPr>
      <w:color w:val="202020"/>
      <w:sz w:val="18"/>
      <w:szCs w:val="18"/>
      <w:u w:val="none"/>
    </w:rPr>
  </w:style>
  <w:style w:type="character" w:customStyle="1" w:styleId="gwdsnopic">
    <w:name w:val="gwds_nopic"/>
    <w:basedOn w:val="a0"/>
    <w:rsid w:val="002C5B0C"/>
  </w:style>
  <w:style w:type="character" w:customStyle="1" w:styleId="cur">
    <w:name w:val="cur"/>
    <w:basedOn w:val="a0"/>
    <w:rsid w:val="002C5B0C"/>
    <w:rPr>
      <w:b/>
    </w:rPr>
  </w:style>
  <w:style w:type="character" w:customStyle="1" w:styleId="gwdsnopic1">
    <w:name w:val="gwds_nopic1"/>
    <w:basedOn w:val="a0"/>
    <w:rsid w:val="002C5B0C"/>
  </w:style>
  <w:style w:type="paragraph" w:styleId="a5">
    <w:name w:val="Body Text"/>
    <w:basedOn w:val="a"/>
    <w:link w:val="Char"/>
    <w:rsid w:val="002C5B0C"/>
    <w:pPr>
      <w:jc w:val="center"/>
    </w:pPr>
    <w:rPr>
      <w:rFonts w:ascii="Times New Roman" w:eastAsia="文鼎CS大宋" w:hAnsi="Times New Roman" w:cs="Times New Roman"/>
      <w:sz w:val="84"/>
      <w:szCs w:val="20"/>
    </w:rPr>
  </w:style>
  <w:style w:type="paragraph" w:styleId="a6">
    <w:name w:val="header"/>
    <w:basedOn w:val="a"/>
    <w:link w:val="Char0"/>
    <w:rsid w:val="002C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2C5B0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footer"/>
    <w:basedOn w:val="a"/>
    <w:link w:val="Char1"/>
    <w:rsid w:val="002C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</Words>
  <Characters>1241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工业和信息化部办公厅关于征集</dc:title>
  <dc:subject/>
  <dc:creator>admin</dc:creator>
  <cp:keywords/>
  <dc:description/>
  <cp:lastModifiedBy>番茄花园</cp:lastModifiedBy>
  <cp:revision>3</cp:revision>
  <cp:lastPrinted>2016-03-31T00:54:00Z</cp:lastPrinted>
  <dcterms:created xsi:type="dcterms:W3CDTF">2016-05-04T04:49:00Z</dcterms:created>
  <dcterms:modified xsi:type="dcterms:W3CDTF">2016-05-04T05:01:00Z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