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3E" w:rsidRDefault="00D3123E" w:rsidP="00D3123E">
      <w:pPr>
        <w:widowControl/>
        <w:tabs>
          <w:tab w:val="left" w:pos="851"/>
          <w:tab w:val="left" w:pos="8505"/>
        </w:tabs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附件：</w:t>
      </w:r>
    </w:p>
    <w:p w:rsidR="00D3123E" w:rsidRDefault="00D3123E" w:rsidP="00D3123E">
      <w:pPr>
        <w:widowControl/>
        <w:tabs>
          <w:tab w:val="left" w:pos="851"/>
          <w:tab w:val="left" w:pos="8505"/>
        </w:tabs>
        <w:spacing w:line="64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铁矿石成品矿质量指标调查表</w:t>
      </w:r>
    </w:p>
    <w:p w:rsidR="00D3123E" w:rsidRDefault="00D3123E" w:rsidP="00D3123E">
      <w:pPr>
        <w:widowControl/>
        <w:tabs>
          <w:tab w:val="left" w:pos="851"/>
          <w:tab w:val="left" w:pos="8505"/>
        </w:tabs>
        <w:jc w:val="left"/>
        <w:rPr>
          <w:rFonts w:ascii="仿宋_GB2312" w:hAnsi="宋体" w:cs="宋体" w:hint="eastAsia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单位名称（盖章）：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1418"/>
        <w:gridCol w:w="1417"/>
        <w:gridCol w:w="1276"/>
        <w:gridCol w:w="1134"/>
        <w:gridCol w:w="1134"/>
      </w:tblGrid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矿石类型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产量（万吨）</w:t>
            </w: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TFe(%)</w:t>
            </w: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SiO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(%)</w:t>
            </w: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S(%)</w:t>
            </w: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P(%)</w:t>
            </w: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块矿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粉矿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以赤铁矿为主的精矿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以钒钛磁铁矿为主的精矿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以多金属铁矿为主的精矿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410"/>
          <w:jc w:val="center"/>
        </w:trPr>
        <w:tc>
          <w:tcPr>
            <w:tcW w:w="269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矿石类型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O</w:t>
            </w:r>
            <w:r>
              <w:rPr>
                <w:kern w:val="0"/>
                <w:sz w:val="24"/>
                <w:vertAlign w:val="subscript"/>
              </w:rPr>
              <w:t>3</w:t>
            </w:r>
            <w:r>
              <w:rPr>
                <w:kern w:val="0"/>
                <w:sz w:val="24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CaO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%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MgO(%)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O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O</w:t>
            </w: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块矿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粉矿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以赤铁矿为主的精矿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以钒钛磁铁矿为主的精矿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以多金属铁矿为主的精矿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矿石类型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Cu(%)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Pb(%)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Zn(%)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As(%)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Cl(%)</w:t>
            </w: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块矿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粉矿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以赤铁矿为主的精矿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以钒钛磁铁矿为主的精矿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以多金属铁矿为主的精矿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452"/>
          <w:jc w:val="center"/>
        </w:trPr>
        <w:tc>
          <w:tcPr>
            <w:tcW w:w="269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矿石类型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O</w:t>
            </w:r>
            <w:r>
              <w:rPr>
                <w:kern w:val="0"/>
                <w:sz w:val="24"/>
                <w:vertAlign w:val="subscript"/>
              </w:rPr>
              <w:t>5</w:t>
            </w:r>
            <w:r>
              <w:rPr>
                <w:kern w:val="0"/>
                <w:sz w:val="24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TiO</w:t>
            </w:r>
            <w:r>
              <w:rPr>
                <w:kern w:val="0"/>
                <w:sz w:val="24"/>
                <w:vertAlign w:val="subscript"/>
              </w:rPr>
              <w:t>2</w:t>
            </w:r>
            <w:r>
              <w:rPr>
                <w:kern w:val="0"/>
                <w:sz w:val="24"/>
              </w:rPr>
              <w:t>(%)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水份</w:t>
            </w:r>
            <w:r>
              <w:rPr>
                <w:kern w:val="0"/>
                <w:sz w:val="24"/>
              </w:rPr>
              <w:t>(%)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粒度</w:t>
            </w: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块矿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粉矿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以赤铁矿为主的精矿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以钒钛磁铁矿为主的精矿</w:t>
            </w:r>
          </w:p>
        </w:tc>
        <w:tc>
          <w:tcPr>
            <w:tcW w:w="1418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20"/>
          <w:jc w:val="center"/>
        </w:trPr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以多金属铁矿为主的精矿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3123E" w:rsidTr="002855D3">
        <w:trPr>
          <w:trHeight w:val="1158"/>
          <w:jc w:val="center"/>
        </w:trPr>
        <w:tc>
          <w:tcPr>
            <w:tcW w:w="2694" w:type="dxa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ind w:leftChars="-33" w:left="-104" w:rightChars="-33" w:right="-104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对制定标准的意见建议</w:t>
            </w:r>
          </w:p>
        </w:tc>
        <w:tc>
          <w:tcPr>
            <w:tcW w:w="6379" w:type="dxa"/>
            <w:gridSpan w:val="5"/>
            <w:tcBorders>
              <w:top w:val="single" w:sz="12" w:space="0" w:color="000000"/>
            </w:tcBorders>
            <w:vAlign w:val="center"/>
          </w:tcPr>
          <w:p w:rsidR="00D3123E" w:rsidRDefault="00D3123E" w:rsidP="002855D3">
            <w:pPr>
              <w:widowControl/>
              <w:tabs>
                <w:tab w:val="left" w:pos="851"/>
                <w:tab w:val="left" w:pos="8505"/>
              </w:tabs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 w:rsidR="00D3123E" w:rsidRDefault="00D3123E" w:rsidP="00D3123E">
      <w:pPr>
        <w:snapToGrid w:val="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 xml:space="preserve">填表人：               联系电话：                邮箱：                </w:t>
      </w:r>
    </w:p>
    <w:p w:rsidR="00D3123E" w:rsidRDefault="00D3123E" w:rsidP="00D3123E">
      <w:pPr>
        <w:snapToGrid w:val="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 xml:space="preserve">审核人：               联系电话：                邮箱：                </w:t>
      </w:r>
    </w:p>
    <w:p w:rsidR="007E47B4" w:rsidRPr="00D3123E" w:rsidRDefault="00D3123E" w:rsidP="00D3123E">
      <w:pPr>
        <w:widowControl/>
        <w:tabs>
          <w:tab w:val="left" w:pos="851"/>
          <w:tab w:val="left" w:pos="8505"/>
        </w:tabs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注：请填写2014年的数据指标；若有其他元素请补充填写。</w:t>
      </w:r>
    </w:p>
    <w:sectPr w:rsidR="007E47B4" w:rsidRPr="00D3123E">
      <w:footerReference w:type="even" r:id="rId6"/>
      <w:footerReference w:type="default" r:id="rId7"/>
      <w:pgSz w:w="11906" w:h="16838"/>
      <w:pgMar w:top="1701" w:right="1588" w:bottom="1701" w:left="1474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7B4" w:rsidRDefault="007E47B4" w:rsidP="00D3123E">
      <w:r>
        <w:separator/>
      </w:r>
    </w:p>
  </w:endnote>
  <w:endnote w:type="continuationSeparator" w:id="1">
    <w:p w:rsidR="007E47B4" w:rsidRDefault="007E47B4" w:rsidP="00D3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47B4">
    <w:pPr>
      <w:pStyle w:val="a4"/>
      <w:rPr>
        <w:rFonts w:ascii="宋体" w:eastAsia="宋体"/>
        <w:sz w:val="24"/>
      </w:rPr>
    </w:pPr>
    <w:r>
      <w:rPr>
        <w:rFonts w:ascii="宋体" w:eastAsia="宋体"/>
        <w:sz w:val="24"/>
      </w:rPr>
      <w:fldChar w:fldCharType="begin"/>
    </w:r>
    <w:r>
      <w:rPr>
        <w:rFonts w:ascii="宋体" w:eastAsia="宋体"/>
        <w:sz w:val="24"/>
      </w:rPr>
      <w:instrText xml:space="preserve"> PAGE   \* ME</w:instrText>
    </w:r>
    <w:r>
      <w:rPr>
        <w:rFonts w:ascii="宋体" w:eastAsia="宋体"/>
        <w:sz w:val="24"/>
      </w:rPr>
      <w:instrText xml:space="preserve">RGEFORMAT </w:instrText>
    </w:r>
    <w:r>
      <w:rPr>
        <w:rFonts w:ascii="宋体" w:eastAsia="宋体"/>
        <w:sz w:val="24"/>
      </w:rPr>
      <w:fldChar w:fldCharType="separate"/>
    </w:r>
    <w:r w:rsidRPr="007D7782">
      <w:rPr>
        <w:rFonts w:ascii="宋体" w:eastAsia="宋体"/>
        <w:noProof/>
        <w:sz w:val="24"/>
        <w:lang w:val="zh-CN" w:eastAsia="zh-CN"/>
      </w:rPr>
      <w:t>-</w:t>
    </w:r>
    <w:r w:rsidRPr="007D7782">
      <w:rPr>
        <w:rFonts w:ascii="宋体" w:eastAsia="宋体"/>
        <w:noProof/>
        <w:sz w:val="24"/>
        <w:lang w:val="en-US" w:eastAsia="zh-CN"/>
      </w:rPr>
      <w:t xml:space="preserve"> 2 -</w:t>
    </w:r>
    <w:r>
      <w:rPr>
        <w:rFonts w:ascii="宋体" w:eastAsia="宋体"/>
        <w:sz w:val="24"/>
      </w:rPr>
      <w:fldChar w:fldCharType="end"/>
    </w:r>
  </w:p>
  <w:p w:rsidR="00000000" w:rsidRDefault="007E47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47B4">
    <w:pPr>
      <w:pStyle w:val="a4"/>
      <w:jc w:val="right"/>
      <w:rPr>
        <w:rFonts w:ascii="宋体" w:eastAsia="宋体"/>
        <w:sz w:val="24"/>
      </w:rPr>
    </w:pPr>
    <w:r>
      <w:rPr>
        <w:rFonts w:ascii="宋体" w:eastAsia="宋体"/>
        <w:sz w:val="24"/>
      </w:rPr>
      <w:fldChar w:fldCharType="begin"/>
    </w:r>
    <w:r>
      <w:rPr>
        <w:rFonts w:ascii="宋体" w:eastAsia="宋体"/>
        <w:sz w:val="24"/>
      </w:rPr>
      <w:instrText xml:space="preserve"> PAGE   \* MERGEFORMAT </w:instrText>
    </w:r>
    <w:r>
      <w:rPr>
        <w:rFonts w:ascii="宋体" w:eastAsia="宋体"/>
        <w:sz w:val="24"/>
      </w:rPr>
      <w:fldChar w:fldCharType="separate"/>
    </w:r>
    <w:r w:rsidR="00D3123E" w:rsidRPr="00D3123E">
      <w:rPr>
        <w:rFonts w:ascii="宋体" w:eastAsia="宋体"/>
        <w:noProof/>
        <w:sz w:val="24"/>
        <w:lang w:val="zh-CN" w:eastAsia="zh-CN"/>
      </w:rPr>
      <w:t>-</w:t>
    </w:r>
    <w:r w:rsidR="00D3123E" w:rsidRPr="00D3123E">
      <w:rPr>
        <w:rFonts w:ascii="宋体" w:eastAsia="宋体"/>
        <w:noProof/>
        <w:sz w:val="24"/>
        <w:lang w:val="en-US" w:eastAsia="zh-CN"/>
      </w:rPr>
      <w:t xml:space="preserve"> 1 -</w:t>
    </w:r>
    <w:r>
      <w:rPr>
        <w:rFonts w:ascii="宋体" w:eastAsia="宋体"/>
        <w:sz w:val="24"/>
      </w:rPr>
      <w:fldChar w:fldCharType="end"/>
    </w:r>
  </w:p>
  <w:p w:rsidR="00000000" w:rsidRDefault="007E47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7B4" w:rsidRDefault="007E47B4" w:rsidP="00D3123E">
      <w:r>
        <w:separator/>
      </w:r>
    </w:p>
  </w:footnote>
  <w:footnote w:type="continuationSeparator" w:id="1">
    <w:p w:rsidR="007E47B4" w:rsidRDefault="007E47B4" w:rsidP="00D31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23E"/>
    <w:rsid w:val="007E47B4"/>
    <w:rsid w:val="00D3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3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2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2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番茄花园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2015-09-26T06:20:00Z</dcterms:created>
  <dcterms:modified xsi:type="dcterms:W3CDTF">2015-09-26T06:20:00Z</dcterms:modified>
</cp:coreProperties>
</file>