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03D" w:rsidRDefault="00E14E96" w:rsidP="00EC537B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/>
          <w:sz w:val="36"/>
          <w:szCs w:val="28"/>
        </w:rPr>
        <w:t>10</w:t>
      </w:r>
      <w:r w:rsidR="0041707B">
        <w:rPr>
          <w:rFonts w:ascii="黑体" w:eastAsia="黑体" w:hAnsi="黑体" w:hint="eastAsia"/>
          <w:sz w:val="36"/>
          <w:szCs w:val="28"/>
        </w:rPr>
        <w:t>月</w:t>
      </w:r>
      <w:r w:rsidR="008F52ED">
        <w:rPr>
          <w:rFonts w:ascii="黑体" w:eastAsia="黑体" w:hAnsi="黑体" w:hint="eastAsia"/>
          <w:sz w:val="36"/>
          <w:szCs w:val="28"/>
        </w:rPr>
        <w:t>份</w:t>
      </w:r>
      <w:r w:rsidR="000A6A1E" w:rsidRPr="00EC037B">
        <w:rPr>
          <w:rFonts w:ascii="黑体" w:eastAsia="黑体" w:hAnsi="黑体" w:hint="eastAsia"/>
          <w:sz w:val="36"/>
          <w:szCs w:val="28"/>
        </w:rPr>
        <w:t>中国铁矿石价格指数（CIOPI）</w:t>
      </w:r>
      <w:r>
        <w:rPr>
          <w:rFonts w:ascii="黑体" w:eastAsia="黑体" w:hAnsi="黑体" w:hint="eastAsia"/>
          <w:sz w:val="36"/>
          <w:szCs w:val="28"/>
        </w:rPr>
        <w:t>由降转升</w:t>
      </w:r>
    </w:p>
    <w:p w:rsidR="000A6A1E" w:rsidRDefault="00AB2F56" w:rsidP="000A6A1E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后期</w:t>
      </w:r>
      <w:r w:rsidR="00BD52CE">
        <w:rPr>
          <w:rFonts w:ascii="黑体" w:eastAsia="黑体" w:hAnsi="黑体" w:hint="eastAsia"/>
          <w:sz w:val="36"/>
          <w:szCs w:val="28"/>
        </w:rPr>
        <w:t>将</w:t>
      </w:r>
      <w:r w:rsidR="00284808">
        <w:rPr>
          <w:rFonts w:ascii="黑体" w:eastAsia="黑体" w:hAnsi="黑体" w:hint="eastAsia"/>
          <w:sz w:val="36"/>
          <w:szCs w:val="28"/>
        </w:rPr>
        <w:t>呈波动走势</w:t>
      </w:r>
    </w:p>
    <w:p w:rsidR="000A6A1E" w:rsidRPr="00E13339" w:rsidRDefault="000A6A1E" w:rsidP="000A6A1E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0A6A1E" w:rsidRPr="005A52E5" w:rsidRDefault="00E14E96" w:rsidP="000A6A1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10</w:t>
      </w:r>
      <w:r w:rsidR="001947DD">
        <w:rPr>
          <w:rFonts w:ascii="仿宋_GB2312" w:eastAsia="仿宋_GB2312" w:hAnsi="仿宋"/>
          <w:sz w:val="28"/>
          <w:szCs w:val="28"/>
        </w:rPr>
        <w:t>月</w:t>
      </w:r>
      <w:r w:rsidR="001947DD">
        <w:rPr>
          <w:rFonts w:ascii="仿宋_GB2312" w:eastAsia="仿宋_GB2312" w:hAnsi="仿宋" w:hint="eastAsia"/>
          <w:sz w:val="28"/>
          <w:szCs w:val="28"/>
        </w:rPr>
        <w:t>份</w:t>
      </w:r>
      <w:r w:rsidR="00D36221">
        <w:rPr>
          <w:rFonts w:ascii="仿宋_GB2312" w:eastAsia="仿宋_GB2312" w:hAnsi="仿宋"/>
          <w:sz w:val="28"/>
          <w:szCs w:val="28"/>
        </w:rPr>
        <w:t>，</w:t>
      </w:r>
      <w:r w:rsidR="00284808">
        <w:rPr>
          <w:rFonts w:ascii="仿宋_GB2312" w:eastAsia="仿宋_GB2312" w:hAnsi="仿宋" w:hint="eastAsia"/>
          <w:sz w:val="28"/>
          <w:szCs w:val="28"/>
        </w:rPr>
        <w:t>受</w:t>
      </w:r>
      <w:r w:rsidR="00E65E26">
        <w:rPr>
          <w:rFonts w:ascii="仿宋_GB2312" w:eastAsia="仿宋_GB2312" w:hAnsi="仿宋" w:hint="eastAsia"/>
          <w:sz w:val="28"/>
          <w:szCs w:val="28"/>
        </w:rPr>
        <w:t>煤、</w:t>
      </w:r>
      <w:r w:rsidR="00284808">
        <w:rPr>
          <w:rFonts w:ascii="仿宋_GB2312" w:eastAsia="仿宋_GB2312" w:hAnsi="仿宋"/>
          <w:sz w:val="28"/>
          <w:szCs w:val="28"/>
        </w:rPr>
        <w:t>焦</w:t>
      </w:r>
      <w:r w:rsidR="00E65E26">
        <w:rPr>
          <w:rFonts w:ascii="仿宋_GB2312" w:eastAsia="仿宋_GB2312" w:hAnsi="仿宋" w:hint="eastAsia"/>
          <w:sz w:val="28"/>
          <w:szCs w:val="28"/>
        </w:rPr>
        <w:t>、废钢</w:t>
      </w:r>
      <w:r w:rsidR="00284808">
        <w:rPr>
          <w:rFonts w:ascii="仿宋_GB2312" w:eastAsia="仿宋_GB2312" w:hAnsi="仿宋"/>
          <w:sz w:val="28"/>
          <w:szCs w:val="28"/>
        </w:rPr>
        <w:t>等</w:t>
      </w:r>
      <w:r w:rsidR="00284808">
        <w:rPr>
          <w:rFonts w:ascii="仿宋_GB2312" w:eastAsia="仿宋_GB2312" w:hAnsi="仿宋" w:hint="eastAsia"/>
          <w:sz w:val="28"/>
          <w:szCs w:val="28"/>
        </w:rPr>
        <w:t>原燃</w:t>
      </w:r>
      <w:r w:rsidR="00E65E26">
        <w:rPr>
          <w:rFonts w:ascii="仿宋_GB2312" w:eastAsia="仿宋_GB2312" w:hAnsi="仿宋" w:hint="eastAsia"/>
          <w:sz w:val="28"/>
          <w:szCs w:val="28"/>
        </w:rPr>
        <w:t>料</w:t>
      </w:r>
      <w:r w:rsidR="00284808">
        <w:rPr>
          <w:rFonts w:ascii="仿宋_GB2312" w:eastAsia="仿宋_GB2312" w:hAnsi="仿宋"/>
          <w:sz w:val="28"/>
          <w:szCs w:val="28"/>
        </w:rPr>
        <w:t>价格上涨</w:t>
      </w:r>
      <w:r w:rsidR="00E65E26">
        <w:rPr>
          <w:rFonts w:ascii="仿宋_GB2312" w:eastAsia="仿宋_GB2312" w:hAnsi="仿宋" w:hint="eastAsia"/>
          <w:sz w:val="28"/>
          <w:szCs w:val="28"/>
        </w:rPr>
        <w:t>以及</w:t>
      </w:r>
      <w:r w:rsidR="00284808">
        <w:rPr>
          <w:rFonts w:ascii="仿宋_GB2312" w:eastAsia="仿宋_GB2312" w:hAnsi="仿宋"/>
          <w:sz w:val="28"/>
          <w:szCs w:val="28"/>
        </w:rPr>
        <w:t>人民币</w:t>
      </w:r>
      <w:r w:rsidR="00284808">
        <w:rPr>
          <w:rFonts w:ascii="仿宋_GB2312" w:eastAsia="仿宋_GB2312" w:hAnsi="仿宋" w:hint="eastAsia"/>
          <w:sz w:val="28"/>
          <w:szCs w:val="28"/>
        </w:rPr>
        <w:t>贬值</w:t>
      </w:r>
      <w:r w:rsidR="00284808">
        <w:rPr>
          <w:rFonts w:ascii="仿宋_GB2312" w:eastAsia="仿宋_GB2312" w:hAnsi="仿宋"/>
          <w:sz w:val="28"/>
          <w:szCs w:val="28"/>
        </w:rPr>
        <w:t>预期</w:t>
      </w:r>
      <w:r w:rsidR="00284808">
        <w:rPr>
          <w:rFonts w:ascii="仿宋_GB2312" w:eastAsia="仿宋_GB2312" w:hAnsi="仿宋" w:hint="eastAsia"/>
          <w:sz w:val="28"/>
          <w:szCs w:val="28"/>
        </w:rPr>
        <w:t>影响</w:t>
      </w:r>
      <w:r w:rsidR="00284808">
        <w:rPr>
          <w:rFonts w:ascii="仿宋_GB2312" w:eastAsia="仿宋_GB2312" w:hAnsi="仿宋"/>
          <w:sz w:val="28"/>
          <w:szCs w:val="28"/>
        </w:rPr>
        <w:t>，</w:t>
      </w:r>
      <w:r w:rsidR="000C786E">
        <w:rPr>
          <w:rFonts w:ascii="仿宋_GB2312" w:eastAsia="仿宋_GB2312" w:hAnsi="仿宋" w:hint="eastAsia"/>
          <w:sz w:val="28"/>
          <w:szCs w:val="28"/>
        </w:rPr>
        <w:t>国内市场</w:t>
      </w:r>
      <w:r w:rsidR="00C741C3">
        <w:rPr>
          <w:rFonts w:ascii="仿宋_GB2312" w:eastAsia="仿宋_GB2312" w:hAnsi="仿宋"/>
          <w:sz w:val="28"/>
          <w:szCs w:val="28"/>
        </w:rPr>
        <w:t>铁矿石价格</w:t>
      </w:r>
      <w:r w:rsidR="00284808">
        <w:rPr>
          <w:rFonts w:ascii="仿宋_GB2312" w:eastAsia="仿宋_GB2312" w:hAnsi="仿宋" w:hint="eastAsia"/>
          <w:sz w:val="28"/>
          <w:szCs w:val="28"/>
        </w:rPr>
        <w:t>由降转升。</w:t>
      </w:r>
      <w:r w:rsidR="00E65E26">
        <w:rPr>
          <w:rFonts w:ascii="仿宋_GB2312" w:eastAsia="仿宋_GB2312" w:hAnsi="仿宋" w:hint="eastAsia"/>
          <w:sz w:val="28"/>
          <w:szCs w:val="28"/>
        </w:rPr>
        <w:t>尽管</w:t>
      </w:r>
      <w:r w:rsidR="006C4B83">
        <w:rPr>
          <w:rFonts w:ascii="仿宋_GB2312" w:eastAsia="仿宋_GB2312" w:hAnsi="仿宋" w:hint="eastAsia"/>
          <w:sz w:val="28"/>
          <w:szCs w:val="28"/>
        </w:rPr>
        <w:t>钢铁</w:t>
      </w:r>
      <w:r w:rsidR="00E65E26">
        <w:rPr>
          <w:rFonts w:ascii="仿宋_GB2312" w:eastAsia="仿宋_GB2312" w:hAnsi="仿宋" w:hint="eastAsia"/>
          <w:sz w:val="28"/>
          <w:szCs w:val="28"/>
        </w:rPr>
        <w:t>产量</w:t>
      </w:r>
      <w:r w:rsidR="006C4B83">
        <w:rPr>
          <w:rFonts w:ascii="仿宋_GB2312" w:eastAsia="仿宋_GB2312" w:hAnsi="仿宋"/>
          <w:sz w:val="28"/>
          <w:szCs w:val="28"/>
        </w:rPr>
        <w:t>有所</w:t>
      </w:r>
      <w:r w:rsidR="006C4B83">
        <w:rPr>
          <w:rFonts w:ascii="仿宋_GB2312" w:eastAsia="仿宋_GB2312" w:hAnsi="仿宋" w:hint="eastAsia"/>
          <w:sz w:val="28"/>
          <w:szCs w:val="28"/>
        </w:rPr>
        <w:t>增长</w:t>
      </w:r>
      <w:r w:rsidR="00E65E26">
        <w:rPr>
          <w:rFonts w:ascii="仿宋_GB2312" w:eastAsia="仿宋_GB2312" w:hAnsi="仿宋" w:hint="eastAsia"/>
          <w:sz w:val="28"/>
          <w:szCs w:val="28"/>
        </w:rPr>
        <w:t>，</w:t>
      </w:r>
      <w:r w:rsidR="00E65E26">
        <w:rPr>
          <w:rFonts w:ascii="仿宋_GB2312" w:eastAsia="仿宋_GB2312" w:hAnsi="仿宋"/>
          <w:sz w:val="28"/>
          <w:szCs w:val="28"/>
        </w:rPr>
        <w:t>铁矿石</w:t>
      </w:r>
      <w:r w:rsidR="00611717">
        <w:rPr>
          <w:rFonts w:ascii="仿宋_GB2312" w:eastAsia="仿宋_GB2312" w:hAnsi="仿宋" w:hint="eastAsia"/>
          <w:sz w:val="28"/>
          <w:szCs w:val="28"/>
        </w:rPr>
        <w:t>需求</w:t>
      </w:r>
      <w:r w:rsidR="00E65E26">
        <w:rPr>
          <w:rFonts w:ascii="仿宋_GB2312" w:eastAsia="仿宋_GB2312" w:hAnsi="仿宋"/>
          <w:sz w:val="28"/>
          <w:szCs w:val="28"/>
        </w:rPr>
        <w:t>有所增加</w:t>
      </w:r>
      <w:r w:rsidR="006C4B83">
        <w:rPr>
          <w:rFonts w:ascii="仿宋_GB2312" w:eastAsia="仿宋_GB2312" w:hAnsi="仿宋"/>
          <w:sz w:val="28"/>
          <w:szCs w:val="28"/>
        </w:rPr>
        <w:t>，</w:t>
      </w:r>
      <w:r w:rsidR="006C4B83">
        <w:rPr>
          <w:rFonts w:ascii="仿宋_GB2312" w:eastAsia="仿宋_GB2312" w:hAnsi="仿宋" w:hint="eastAsia"/>
          <w:sz w:val="28"/>
          <w:szCs w:val="28"/>
        </w:rPr>
        <w:t>但</w:t>
      </w:r>
      <w:r w:rsidR="00E65E26">
        <w:rPr>
          <w:rFonts w:ascii="仿宋_GB2312" w:eastAsia="仿宋_GB2312" w:hAnsi="仿宋" w:hint="eastAsia"/>
          <w:sz w:val="28"/>
          <w:szCs w:val="28"/>
        </w:rPr>
        <w:t>铁矿石</w:t>
      </w:r>
      <w:r w:rsidR="00E65E26">
        <w:rPr>
          <w:rFonts w:ascii="仿宋_GB2312" w:eastAsia="仿宋_GB2312" w:hAnsi="仿宋"/>
          <w:sz w:val="28"/>
          <w:szCs w:val="28"/>
        </w:rPr>
        <w:t>进口量大幅增长，</w:t>
      </w:r>
      <w:r w:rsidR="00E65E26">
        <w:rPr>
          <w:rFonts w:ascii="仿宋_GB2312" w:eastAsia="仿宋_GB2312" w:hAnsi="仿宋" w:hint="eastAsia"/>
          <w:sz w:val="28"/>
          <w:szCs w:val="28"/>
        </w:rPr>
        <w:t>港口</w:t>
      </w:r>
      <w:r w:rsidR="003A5735">
        <w:rPr>
          <w:rFonts w:ascii="仿宋_GB2312" w:eastAsia="仿宋_GB2312" w:hAnsi="仿宋"/>
          <w:sz w:val="28"/>
          <w:szCs w:val="28"/>
        </w:rPr>
        <w:t>库存</w:t>
      </w:r>
      <w:r w:rsidR="006C4B83">
        <w:rPr>
          <w:rFonts w:ascii="仿宋_GB2312" w:eastAsia="仿宋_GB2312" w:hAnsi="仿宋" w:hint="eastAsia"/>
          <w:sz w:val="28"/>
          <w:szCs w:val="28"/>
        </w:rPr>
        <w:t>依然处于</w:t>
      </w:r>
      <w:r w:rsidR="006C4B83">
        <w:rPr>
          <w:rFonts w:ascii="仿宋_GB2312" w:eastAsia="仿宋_GB2312" w:hAnsi="仿宋"/>
          <w:sz w:val="28"/>
          <w:szCs w:val="28"/>
        </w:rPr>
        <w:t>高位</w:t>
      </w:r>
      <w:r w:rsidR="0097299E">
        <w:rPr>
          <w:rFonts w:ascii="仿宋_GB2312" w:eastAsia="仿宋_GB2312" w:hAnsi="仿宋"/>
          <w:sz w:val="28"/>
          <w:szCs w:val="28"/>
        </w:rPr>
        <w:t>，</w:t>
      </w:r>
      <w:r w:rsidR="00691AFC">
        <w:rPr>
          <w:rFonts w:ascii="仿宋_GB2312" w:eastAsia="仿宋_GB2312" w:hAnsi="仿宋"/>
          <w:sz w:val="28"/>
          <w:szCs w:val="28"/>
        </w:rPr>
        <w:t>供大于求</w:t>
      </w:r>
      <w:r w:rsidR="00F15DD4">
        <w:rPr>
          <w:rFonts w:ascii="仿宋_GB2312" w:eastAsia="仿宋_GB2312" w:hAnsi="仿宋" w:hint="eastAsia"/>
          <w:sz w:val="28"/>
          <w:szCs w:val="28"/>
        </w:rPr>
        <w:t>矛盾</w:t>
      </w:r>
      <w:r w:rsidR="00C741C3">
        <w:rPr>
          <w:rFonts w:ascii="仿宋_GB2312" w:eastAsia="仿宋_GB2312" w:hAnsi="仿宋"/>
          <w:sz w:val="28"/>
          <w:szCs w:val="28"/>
        </w:rPr>
        <w:t>未</w:t>
      </w:r>
      <w:r w:rsidR="006A3BC9">
        <w:rPr>
          <w:rFonts w:ascii="仿宋_GB2312" w:eastAsia="仿宋_GB2312" w:hAnsi="仿宋" w:hint="eastAsia"/>
          <w:sz w:val="28"/>
          <w:szCs w:val="28"/>
        </w:rPr>
        <w:t>有</w:t>
      </w:r>
      <w:r w:rsidR="00C741C3">
        <w:rPr>
          <w:rFonts w:ascii="仿宋_GB2312" w:eastAsia="仿宋_GB2312" w:hAnsi="仿宋"/>
          <w:sz w:val="28"/>
          <w:szCs w:val="28"/>
        </w:rPr>
        <w:t>改观</w:t>
      </w:r>
      <w:r w:rsidR="00C741C3">
        <w:rPr>
          <w:rFonts w:ascii="仿宋_GB2312" w:eastAsia="仿宋_GB2312" w:hAnsi="仿宋" w:hint="eastAsia"/>
          <w:sz w:val="28"/>
          <w:szCs w:val="28"/>
        </w:rPr>
        <w:t>。</w:t>
      </w:r>
      <w:r w:rsidR="006A3BC9">
        <w:rPr>
          <w:rFonts w:ascii="仿宋_GB2312" w:eastAsia="仿宋_GB2312" w:hAnsi="仿宋" w:hint="eastAsia"/>
          <w:sz w:val="28"/>
          <w:szCs w:val="28"/>
        </w:rPr>
        <w:t>随着天气</w:t>
      </w:r>
      <w:r w:rsidR="006A3BC9">
        <w:rPr>
          <w:rFonts w:ascii="仿宋_GB2312" w:eastAsia="仿宋_GB2312" w:hAnsi="仿宋"/>
          <w:sz w:val="28"/>
          <w:szCs w:val="28"/>
        </w:rPr>
        <w:t>转冷，</w:t>
      </w:r>
      <w:r w:rsidR="006A3BC9">
        <w:rPr>
          <w:rFonts w:ascii="仿宋_GB2312" w:eastAsia="仿宋_GB2312" w:hAnsi="仿宋" w:hint="eastAsia"/>
          <w:sz w:val="28"/>
          <w:szCs w:val="28"/>
        </w:rPr>
        <w:t>后期</w:t>
      </w:r>
      <w:r w:rsidR="00E65E26">
        <w:rPr>
          <w:rFonts w:ascii="仿宋_GB2312" w:eastAsia="仿宋_GB2312" w:hAnsi="仿宋" w:hint="eastAsia"/>
          <w:sz w:val="28"/>
          <w:szCs w:val="28"/>
        </w:rPr>
        <w:t>钢铁</w:t>
      </w:r>
      <w:r w:rsidR="00E65E26">
        <w:rPr>
          <w:rFonts w:ascii="仿宋_GB2312" w:eastAsia="仿宋_GB2312" w:hAnsi="仿宋"/>
          <w:sz w:val="28"/>
          <w:szCs w:val="28"/>
        </w:rPr>
        <w:t>产量会有所下降，</w:t>
      </w:r>
      <w:r w:rsidR="006A3BC9">
        <w:rPr>
          <w:rFonts w:ascii="仿宋_GB2312" w:eastAsia="仿宋_GB2312" w:hAnsi="仿宋" w:hint="eastAsia"/>
          <w:sz w:val="28"/>
          <w:szCs w:val="28"/>
        </w:rPr>
        <w:t>铁矿石</w:t>
      </w:r>
      <w:r w:rsidR="00834A01">
        <w:rPr>
          <w:rFonts w:ascii="仿宋_GB2312" w:eastAsia="仿宋_GB2312" w:hAnsi="仿宋" w:hint="eastAsia"/>
          <w:sz w:val="28"/>
          <w:szCs w:val="28"/>
        </w:rPr>
        <w:t>价格</w:t>
      </w:r>
      <w:r w:rsidR="00691AFC">
        <w:rPr>
          <w:rFonts w:ascii="仿宋_GB2312" w:eastAsia="仿宋_GB2312" w:hAnsi="仿宋" w:hint="eastAsia"/>
          <w:sz w:val="28"/>
          <w:szCs w:val="28"/>
        </w:rPr>
        <w:t>将</w:t>
      </w:r>
      <w:r w:rsidR="002B3747">
        <w:rPr>
          <w:rFonts w:ascii="仿宋_GB2312" w:eastAsia="仿宋_GB2312" w:hAnsi="仿宋" w:hint="eastAsia"/>
          <w:sz w:val="28"/>
          <w:szCs w:val="28"/>
        </w:rPr>
        <w:t>呈波动</w:t>
      </w:r>
      <w:r w:rsidR="00452A81">
        <w:rPr>
          <w:rFonts w:ascii="仿宋_GB2312" w:eastAsia="仿宋_GB2312" w:hAnsi="仿宋" w:hint="eastAsia"/>
          <w:sz w:val="28"/>
          <w:szCs w:val="28"/>
        </w:rPr>
        <w:t>走</w:t>
      </w:r>
      <w:r w:rsidR="002B3747">
        <w:rPr>
          <w:rFonts w:ascii="仿宋_GB2312" w:eastAsia="仿宋_GB2312" w:hAnsi="仿宋"/>
          <w:sz w:val="28"/>
          <w:szCs w:val="28"/>
        </w:rPr>
        <w:t>势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。</w:t>
      </w:r>
    </w:p>
    <w:p w:rsidR="000A6A1E" w:rsidRPr="00813DA2" w:rsidRDefault="000A6A1E" w:rsidP="000A6A1E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813DA2">
        <w:rPr>
          <w:rFonts w:ascii="黑体" w:eastAsia="黑体" w:hAnsi="黑体" w:hint="eastAsia"/>
          <w:sz w:val="28"/>
          <w:szCs w:val="28"/>
        </w:rPr>
        <w:t>一、中国铁矿石价格指数</w:t>
      </w:r>
      <w:r w:rsidR="008C52BE">
        <w:rPr>
          <w:rFonts w:ascii="黑体" w:eastAsia="黑体" w:hAnsi="黑体" w:hint="eastAsia"/>
          <w:sz w:val="28"/>
          <w:szCs w:val="28"/>
        </w:rPr>
        <w:t>由降转升</w:t>
      </w:r>
    </w:p>
    <w:p w:rsidR="000A6A1E" w:rsidRPr="005A52E5" w:rsidRDefault="00997040" w:rsidP="004D65BB">
      <w:pPr>
        <w:ind w:firstLineChars="200" w:firstLine="560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据钢铁协会监测，</w:t>
      </w:r>
      <w:r w:rsidR="00D5541D">
        <w:rPr>
          <w:rFonts w:ascii="仿宋_GB2312" w:eastAsia="仿宋_GB2312" w:hAnsi="仿宋"/>
          <w:sz w:val="28"/>
          <w:szCs w:val="28"/>
        </w:rPr>
        <w:t>10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月</w:t>
      </w:r>
      <w:r w:rsidR="008F52ED">
        <w:rPr>
          <w:rFonts w:ascii="仿宋_GB2312" w:eastAsia="仿宋_GB2312" w:hAnsi="仿宋" w:hint="eastAsia"/>
          <w:sz w:val="28"/>
          <w:szCs w:val="28"/>
        </w:rPr>
        <w:t>末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，中国铁矿石价格指数（CIOPI）为</w:t>
      </w:r>
      <w:r w:rsidR="008C52BE">
        <w:rPr>
          <w:rFonts w:ascii="仿宋_GB2312" w:eastAsia="仿宋_GB2312" w:hAnsi="仿宋"/>
          <w:sz w:val="28"/>
          <w:szCs w:val="28"/>
        </w:rPr>
        <w:t>231.46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点，环比</w:t>
      </w:r>
      <w:r w:rsidR="008C52BE">
        <w:rPr>
          <w:rFonts w:ascii="仿宋_GB2312" w:eastAsia="仿宋_GB2312" w:hAnsi="仿宋" w:hint="eastAsia"/>
          <w:sz w:val="28"/>
          <w:szCs w:val="28"/>
        </w:rPr>
        <w:t>上升</w:t>
      </w:r>
      <w:r w:rsidR="008C52BE">
        <w:rPr>
          <w:rFonts w:ascii="仿宋_GB2312" w:eastAsia="仿宋_GB2312" w:hAnsi="仿宋"/>
          <w:sz w:val="28"/>
          <w:szCs w:val="28"/>
        </w:rPr>
        <w:t>25.92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点，</w:t>
      </w:r>
      <w:r w:rsidR="008C52BE">
        <w:rPr>
          <w:rFonts w:ascii="仿宋_GB2312" w:eastAsia="仿宋_GB2312" w:hAnsi="仿宋" w:hint="eastAsia"/>
          <w:sz w:val="28"/>
          <w:szCs w:val="28"/>
        </w:rPr>
        <w:t>升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幅为</w:t>
      </w:r>
      <w:r w:rsidR="008C52BE">
        <w:rPr>
          <w:rFonts w:ascii="仿宋_GB2312" w:eastAsia="仿宋_GB2312" w:hAnsi="仿宋"/>
          <w:sz w:val="28"/>
          <w:szCs w:val="28"/>
        </w:rPr>
        <w:t>12.61</w:t>
      </w:r>
      <w:r w:rsidR="00547A83">
        <w:rPr>
          <w:rFonts w:ascii="仿宋_GB2312" w:eastAsia="仿宋_GB2312" w:hAnsi="仿宋"/>
          <w:sz w:val="28"/>
          <w:szCs w:val="28"/>
        </w:rPr>
        <w:t>%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。其中：国产铁矿石价格指数为</w:t>
      </w:r>
      <w:r w:rsidR="002A1E7E">
        <w:rPr>
          <w:rFonts w:ascii="仿宋_GB2312" w:eastAsia="仿宋_GB2312" w:hAnsi="仿宋"/>
          <w:sz w:val="28"/>
          <w:szCs w:val="28"/>
        </w:rPr>
        <w:t>2</w:t>
      </w:r>
      <w:r w:rsidR="008C52BE">
        <w:rPr>
          <w:rFonts w:ascii="仿宋_GB2312" w:eastAsia="仿宋_GB2312" w:hAnsi="仿宋"/>
          <w:sz w:val="28"/>
          <w:szCs w:val="28"/>
        </w:rPr>
        <w:t>11.74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点，环比</w:t>
      </w:r>
      <w:r w:rsidR="00376E24">
        <w:rPr>
          <w:rFonts w:ascii="仿宋_GB2312" w:eastAsia="仿宋_GB2312" w:hAnsi="仿宋" w:hint="eastAsia"/>
          <w:sz w:val="28"/>
          <w:szCs w:val="28"/>
        </w:rPr>
        <w:t>上升</w:t>
      </w:r>
      <w:r w:rsidR="008C52BE">
        <w:rPr>
          <w:rFonts w:ascii="仿宋_GB2312" w:eastAsia="仿宋_GB2312" w:hAnsi="仿宋"/>
          <w:sz w:val="28"/>
          <w:szCs w:val="28"/>
        </w:rPr>
        <w:t>3.55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点，</w:t>
      </w:r>
      <w:r w:rsidR="00376E24">
        <w:rPr>
          <w:rFonts w:ascii="仿宋_GB2312" w:eastAsia="仿宋_GB2312" w:hAnsi="仿宋" w:hint="eastAsia"/>
          <w:sz w:val="28"/>
          <w:szCs w:val="28"/>
        </w:rPr>
        <w:t>升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幅为</w:t>
      </w:r>
      <w:r w:rsidR="008C52BE">
        <w:rPr>
          <w:rFonts w:ascii="仿宋_GB2312" w:eastAsia="仿宋_GB2312" w:hAnsi="仿宋"/>
          <w:sz w:val="28"/>
          <w:szCs w:val="28"/>
        </w:rPr>
        <w:t>1.71</w:t>
      </w:r>
      <w:r w:rsidR="00376E24">
        <w:rPr>
          <w:rFonts w:ascii="仿宋_GB2312" w:eastAsia="仿宋_GB2312" w:hAnsi="仿宋"/>
          <w:sz w:val="28"/>
          <w:szCs w:val="28"/>
        </w:rPr>
        <w:t>%，</w:t>
      </w:r>
      <w:r w:rsidR="00376E24">
        <w:rPr>
          <w:rFonts w:ascii="仿宋_GB2312" w:eastAsia="仿宋_GB2312" w:hAnsi="仿宋" w:hint="eastAsia"/>
          <w:sz w:val="28"/>
          <w:szCs w:val="28"/>
        </w:rPr>
        <w:t>升幅</w:t>
      </w:r>
      <w:r w:rsidR="003F053B">
        <w:rPr>
          <w:rFonts w:ascii="仿宋_GB2312" w:eastAsia="仿宋_GB2312" w:hAnsi="仿宋" w:hint="eastAsia"/>
          <w:sz w:val="28"/>
          <w:szCs w:val="28"/>
        </w:rPr>
        <w:t>较上月</w:t>
      </w:r>
      <w:r w:rsidR="008C52BE">
        <w:rPr>
          <w:rFonts w:ascii="仿宋_GB2312" w:eastAsia="仿宋_GB2312" w:hAnsi="仿宋" w:hint="eastAsia"/>
          <w:sz w:val="28"/>
          <w:szCs w:val="28"/>
        </w:rPr>
        <w:t>扩大</w:t>
      </w:r>
      <w:r w:rsidR="008C52BE">
        <w:rPr>
          <w:rFonts w:ascii="仿宋_GB2312" w:eastAsia="仿宋_GB2312" w:hAnsi="仿宋"/>
          <w:sz w:val="28"/>
          <w:szCs w:val="28"/>
        </w:rPr>
        <w:t>0.78</w:t>
      </w:r>
      <w:r w:rsidR="002E62BA">
        <w:rPr>
          <w:rFonts w:ascii="仿宋_GB2312" w:eastAsia="仿宋_GB2312" w:hAnsi="仿宋" w:hint="eastAsia"/>
          <w:sz w:val="28"/>
          <w:szCs w:val="28"/>
        </w:rPr>
        <w:t>个</w:t>
      </w:r>
      <w:r w:rsidR="002E62BA">
        <w:rPr>
          <w:rFonts w:ascii="仿宋_GB2312" w:eastAsia="仿宋_GB2312" w:hAnsi="仿宋"/>
          <w:sz w:val="28"/>
          <w:szCs w:val="28"/>
        </w:rPr>
        <w:t>百分点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；进口铁矿石价格指数为</w:t>
      </w:r>
      <w:r w:rsidR="008C52BE">
        <w:rPr>
          <w:rFonts w:ascii="仿宋_GB2312" w:eastAsia="仿宋_GB2312" w:hAnsi="仿宋"/>
          <w:sz w:val="28"/>
          <w:szCs w:val="28"/>
        </w:rPr>
        <w:t>235.17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点，</w:t>
      </w:r>
      <w:r w:rsidR="00376E24">
        <w:rPr>
          <w:rFonts w:ascii="仿宋_GB2312" w:eastAsia="仿宋_GB2312" w:hAnsi="仿宋" w:hint="eastAsia"/>
          <w:sz w:val="28"/>
          <w:szCs w:val="28"/>
        </w:rPr>
        <w:t>环比</w:t>
      </w:r>
      <w:r w:rsidR="002E1422">
        <w:rPr>
          <w:rFonts w:ascii="仿宋_GB2312" w:eastAsia="仿宋_GB2312" w:hAnsi="仿宋" w:hint="eastAsia"/>
          <w:sz w:val="28"/>
          <w:szCs w:val="28"/>
        </w:rPr>
        <w:t>由降转升</w:t>
      </w:r>
      <w:r w:rsidR="002E1422">
        <w:rPr>
          <w:rFonts w:ascii="仿宋_GB2312" w:eastAsia="仿宋_GB2312" w:hAnsi="仿宋"/>
          <w:sz w:val="28"/>
          <w:szCs w:val="28"/>
        </w:rPr>
        <w:t>，</w:t>
      </w:r>
      <w:r w:rsidR="008C52BE">
        <w:rPr>
          <w:rFonts w:ascii="仿宋_GB2312" w:eastAsia="仿宋_GB2312" w:hAnsi="仿宋" w:hint="eastAsia"/>
          <w:sz w:val="28"/>
          <w:szCs w:val="28"/>
        </w:rPr>
        <w:t>上升</w:t>
      </w:r>
      <w:r w:rsidR="008C52BE">
        <w:rPr>
          <w:rFonts w:ascii="仿宋_GB2312" w:eastAsia="仿宋_GB2312" w:hAnsi="仿宋"/>
          <w:sz w:val="28"/>
          <w:szCs w:val="28"/>
        </w:rPr>
        <w:t>30.13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点，</w:t>
      </w:r>
      <w:r w:rsidR="008C52BE">
        <w:rPr>
          <w:rFonts w:ascii="仿宋_GB2312" w:eastAsia="仿宋_GB2312" w:hAnsi="仿宋" w:hint="eastAsia"/>
          <w:sz w:val="28"/>
          <w:szCs w:val="28"/>
        </w:rPr>
        <w:t>升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幅为</w:t>
      </w:r>
      <w:r w:rsidR="008C52BE">
        <w:rPr>
          <w:rFonts w:ascii="仿宋_GB2312" w:eastAsia="仿宋_GB2312" w:hAnsi="仿宋"/>
          <w:sz w:val="28"/>
          <w:szCs w:val="28"/>
        </w:rPr>
        <w:t>14.69</w:t>
      </w:r>
      <w:r w:rsidR="00376E24">
        <w:rPr>
          <w:rFonts w:ascii="仿宋_GB2312" w:eastAsia="仿宋_GB2312" w:hAnsi="仿宋"/>
          <w:sz w:val="28"/>
          <w:szCs w:val="28"/>
        </w:rPr>
        <w:t>%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。（见下表）</w:t>
      </w:r>
    </w:p>
    <w:p w:rsidR="000A6A1E" w:rsidRPr="005A52E5" w:rsidRDefault="000A6A1E" w:rsidP="000A6A1E">
      <w:pPr>
        <w:jc w:val="center"/>
        <w:rPr>
          <w:rFonts w:ascii="仿宋_GB2312" w:eastAsia="仿宋_GB2312" w:hAnsi="仿宋"/>
          <w:sz w:val="28"/>
          <w:szCs w:val="28"/>
        </w:rPr>
      </w:pPr>
      <w:r w:rsidRPr="005A52E5">
        <w:rPr>
          <w:rFonts w:ascii="仿宋_GB2312" w:eastAsia="仿宋_GB2312" w:hAnsi="仿宋" w:hint="eastAsia"/>
          <w:sz w:val="28"/>
          <w:szCs w:val="28"/>
        </w:rPr>
        <w:t>中国铁矿石价格指数</w:t>
      </w:r>
      <w:r w:rsidR="005A6B83">
        <w:rPr>
          <w:rFonts w:ascii="仿宋_GB2312" w:eastAsia="仿宋_GB2312" w:hAnsi="仿宋" w:hint="eastAsia"/>
          <w:sz w:val="28"/>
          <w:szCs w:val="28"/>
        </w:rPr>
        <w:t>（CIOPI</w:t>
      </w:r>
      <w:r w:rsidR="005A6B83">
        <w:rPr>
          <w:rFonts w:ascii="仿宋_GB2312" w:eastAsia="仿宋_GB2312" w:hAnsi="仿宋"/>
          <w:sz w:val="28"/>
          <w:szCs w:val="28"/>
        </w:rPr>
        <w:t>）</w:t>
      </w:r>
      <w:r w:rsidRPr="005A52E5">
        <w:rPr>
          <w:rFonts w:ascii="仿宋_GB2312" w:eastAsia="仿宋_GB2312" w:hAnsi="仿宋" w:hint="eastAsia"/>
          <w:sz w:val="28"/>
          <w:szCs w:val="28"/>
        </w:rPr>
        <w:t>变化情况表</w:t>
      </w:r>
    </w:p>
    <w:tbl>
      <w:tblPr>
        <w:tblW w:w="8614" w:type="dxa"/>
        <w:tblInd w:w="-1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1417"/>
        <w:gridCol w:w="1418"/>
        <w:gridCol w:w="1417"/>
        <w:gridCol w:w="1418"/>
      </w:tblGrid>
      <w:tr w:rsidR="00E54BC6" w:rsidRPr="00186830" w:rsidTr="00E52F0B">
        <w:trPr>
          <w:trHeight w:val="300"/>
        </w:trPr>
        <w:tc>
          <w:tcPr>
            <w:tcW w:w="2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C6" w:rsidRPr="005A52E5" w:rsidRDefault="00E54BC6" w:rsidP="00E54BC6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5A52E5">
              <w:rPr>
                <w:rFonts w:ascii="仿宋_GB2312" w:eastAsia="仿宋_GB2312" w:hAnsi="仿宋" w:hint="eastAsia"/>
                <w:color w:val="000000"/>
                <w:szCs w:val="21"/>
              </w:rPr>
              <w:t>项  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C6" w:rsidRPr="00EB45BF" w:rsidRDefault="00D5541D" w:rsidP="00E54BC6">
            <w:pPr>
              <w:widowControl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/>
                <w:color w:val="000000"/>
                <w:szCs w:val="21"/>
              </w:rPr>
              <w:t>10</w:t>
            </w:r>
            <w:r w:rsidR="00E54BC6" w:rsidRPr="00EB45BF">
              <w:rPr>
                <w:rFonts w:ascii="仿宋_GB2312" w:eastAsia="仿宋_GB2312" w:hAnsi="仿宋" w:hint="eastAsia"/>
                <w:color w:val="000000"/>
                <w:szCs w:val="21"/>
              </w:rPr>
              <w:t>月末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C6" w:rsidRPr="00EB45BF" w:rsidRDefault="00D5541D" w:rsidP="00E54BC6">
            <w:pPr>
              <w:widowControl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/>
                <w:color w:val="000000"/>
                <w:szCs w:val="21"/>
              </w:rPr>
              <w:t>9</w:t>
            </w:r>
            <w:r w:rsidR="001613F8" w:rsidRPr="00EB45BF">
              <w:rPr>
                <w:rFonts w:ascii="仿宋_GB2312" w:eastAsia="仿宋_GB2312" w:hAnsi="仿宋" w:hint="eastAsia"/>
                <w:color w:val="000000"/>
                <w:szCs w:val="21"/>
              </w:rPr>
              <w:t>月末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C6" w:rsidRPr="00EB45BF" w:rsidRDefault="00E54BC6" w:rsidP="00E54BC6">
            <w:pPr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EB45BF">
              <w:rPr>
                <w:rFonts w:ascii="仿宋_GB2312" w:eastAsia="仿宋_GB2312" w:hAnsi="仿宋" w:hint="eastAsia"/>
                <w:color w:val="000000"/>
                <w:szCs w:val="21"/>
              </w:rPr>
              <w:t>环比升降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BC6" w:rsidRPr="00EB45BF" w:rsidRDefault="00E54BC6" w:rsidP="00E54BC6">
            <w:pPr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EB45BF">
              <w:rPr>
                <w:rFonts w:ascii="仿宋_GB2312" w:eastAsia="仿宋_GB2312" w:hAnsi="仿宋" w:hint="eastAsia"/>
                <w:color w:val="000000"/>
                <w:szCs w:val="21"/>
              </w:rPr>
              <w:t>升降幅%</w:t>
            </w:r>
          </w:p>
        </w:tc>
      </w:tr>
      <w:tr w:rsidR="00D5541D" w:rsidRPr="00186830" w:rsidTr="00E52F0B">
        <w:trPr>
          <w:trHeight w:val="300"/>
        </w:trPr>
        <w:tc>
          <w:tcPr>
            <w:tcW w:w="2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1D" w:rsidRPr="005A52E5" w:rsidRDefault="00D5541D" w:rsidP="00D5541D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5A52E5">
              <w:rPr>
                <w:rFonts w:ascii="仿宋_GB2312" w:eastAsia="仿宋_GB2312" w:hAnsi="仿宋" w:hint="eastAsia"/>
                <w:color w:val="000000"/>
                <w:szCs w:val="21"/>
              </w:rPr>
              <w:t>CIOPI中国铁矿石价格指数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1D" w:rsidRDefault="00D5541D" w:rsidP="00D5541D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231.46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1D" w:rsidRDefault="00D5541D" w:rsidP="00D5541D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/>
                <w:color w:val="000000"/>
                <w:szCs w:val="21"/>
              </w:rPr>
              <w:t>205.54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1D" w:rsidRDefault="00D5541D" w:rsidP="00D5541D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25.92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541D" w:rsidRDefault="00D5541D" w:rsidP="00D5541D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12.61 </w:t>
            </w:r>
          </w:p>
        </w:tc>
      </w:tr>
      <w:tr w:rsidR="00D5541D" w:rsidRPr="00186830" w:rsidTr="00E52F0B">
        <w:trPr>
          <w:trHeight w:val="300"/>
        </w:trPr>
        <w:tc>
          <w:tcPr>
            <w:tcW w:w="2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1D" w:rsidRPr="005A52E5" w:rsidRDefault="00D5541D" w:rsidP="00D5541D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5A52E5">
              <w:rPr>
                <w:rFonts w:ascii="仿宋_GB2312" w:eastAsia="仿宋_GB2312" w:hAnsi="仿宋" w:hint="eastAsia"/>
                <w:color w:val="000000"/>
                <w:szCs w:val="21"/>
              </w:rPr>
              <w:t>1、国产铁矿石价格指数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1D" w:rsidRDefault="00D5541D" w:rsidP="00D5541D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211.74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1D" w:rsidRDefault="00D5541D" w:rsidP="00D5541D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/>
                <w:color w:val="000000"/>
                <w:szCs w:val="21"/>
              </w:rPr>
              <w:t>208.19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1D" w:rsidRDefault="00D5541D" w:rsidP="00D5541D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3.55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541D" w:rsidRDefault="00D5541D" w:rsidP="00D5541D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1.71 </w:t>
            </w:r>
          </w:p>
        </w:tc>
      </w:tr>
      <w:tr w:rsidR="00D5541D" w:rsidRPr="00186830" w:rsidTr="00E52F0B">
        <w:trPr>
          <w:trHeight w:val="300"/>
        </w:trPr>
        <w:tc>
          <w:tcPr>
            <w:tcW w:w="2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1D" w:rsidRPr="005A52E5" w:rsidRDefault="00D5541D" w:rsidP="00D5541D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5A52E5">
              <w:rPr>
                <w:rFonts w:ascii="仿宋_GB2312" w:eastAsia="仿宋_GB2312" w:hAnsi="仿宋" w:hint="eastAsia"/>
                <w:color w:val="000000"/>
                <w:szCs w:val="21"/>
              </w:rPr>
              <w:t>2、进口铁矿石价格指数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1D" w:rsidRDefault="00D5541D" w:rsidP="00D5541D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235.17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1D" w:rsidRDefault="00D5541D" w:rsidP="00D5541D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/>
                <w:color w:val="000000"/>
                <w:szCs w:val="21"/>
              </w:rPr>
              <w:t>205.04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1D" w:rsidRDefault="00D5541D" w:rsidP="00D5541D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30.13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541D" w:rsidRDefault="00D5541D" w:rsidP="00D5541D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14.69 </w:t>
            </w:r>
          </w:p>
        </w:tc>
      </w:tr>
    </w:tbl>
    <w:p w:rsidR="000A6A1E" w:rsidRDefault="000A6A1E" w:rsidP="000A6A1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5A52E5">
        <w:rPr>
          <w:rFonts w:ascii="仿宋_GB2312" w:eastAsia="仿宋_GB2312" w:hAnsi="仿宋" w:hint="eastAsia"/>
          <w:sz w:val="28"/>
          <w:szCs w:val="28"/>
        </w:rPr>
        <w:t>从</w:t>
      </w:r>
      <w:r w:rsidR="00FD6FB1">
        <w:rPr>
          <w:rFonts w:ascii="仿宋_GB2312" w:eastAsia="仿宋_GB2312" w:hAnsi="仿宋" w:hint="eastAsia"/>
          <w:sz w:val="28"/>
          <w:szCs w:val="28"/>
        </w:rPr>
        <w:t>全</w:t>
      </w:r>
      <w:r w:rsidR="00D339A6">
        <w:rPr>
          <w:rFonts w:ascii="仿宋_GB2312" w:eastAsia="仿宋_GB2312" w:hAnsi="仿宋" w:hint="eastAsia"/>
          <w:sz w:val="28"/>
          <w:szCs w:val="28"/>
        </w:rPr>
        <w:t>月</w:t>
      </w:r>
      <w:r w:rsidRPr="005A52E5">
        <w:rPr>
          <w:rFonts w:ascii="仿宋_GB2312" w:eastAsia="仿宋_GB2312" w:hAnsi="仿宋" w:hint="eastAsia"/>
          <w:sz w:val="28"/>
          <w:szCs w:val="28"/>
        </w:rPr>
        <w:t>情况看，中国铁矿石价格指数（CIOPI）</w:t>
      </w:r>
      <w:r w:rsidR="005F7045">
        <w:rPr>
          <w:rFonts w:ascii="仿宋_GB2312" w:eastAsia="仿宋_GB2312" w:hAnsi="仿宋" w:hint="eastAsia"/>
          <w:sz w:val="28"/>
          <w:szCs w:val="28"/>
        </w:rPr>
        <w:t>整体水平</w:t>
      </w:r>
      <w:r w:rsidR="002E1422">
        <w:rPr>
          <w:rFonts w:ascii="仿宋_GB2312" w:eastAsia="仿宋_GB2312" w:hAnsi="仿宋" w:hint="eastAsia"/>
          <w:sz w:val="28"/>
          <w:szCs w:val="28"/>
        </w:rPr>
        <w:t>高</w:t>
      </w:r>
      <w:r w:rsidR="00B4777C">
        <w:rPr>
          <w:rFonts w:ascii="仿宋_GB2312" w:eastAsia="仿宋_GB2312" w:hAnsi="仿宋" w:hint="eastAsia"/>
          <w:sz w:val="28"/>
          <w:szCs w:val="28"/>
        </w:rPr>
        <w:t>于</w:t>
      </w:r>
      <w:r w:rsidR="005F7045">
        <w:rPr>
          <w:rFonts w:ascii="仿宋_GB2312" w:eastAsia="仿宋_GB2312" w:hAnsi="仿宋"/>
          <w:sz w:val="28"/>
          <w:szCs w:val="28"/>
        </w:rPr>
        <w:t>上月。</w:t>
      </w:r>
      <w:r w:rsidR="002E1422">
        <w:rPr>
          <w:rFonts w:ascii="仿宋_GB2312" w:eastAsia="仿宋_GB2312" w:hAnsi="仿宋"/>
          <w:sz w:val="28"/>
          <w:szCs w:val="28"/>
        </w:rPr>
        <w:t>10</w:t>
      </w:r>
      <w:r w:rsidR="005F7045">
        <w:rPr>
          <w:rFonts w:ascii="仿宋_GB2312" w:eastAsia="仿宋_GB2312" w:hAnsi="仿宋" w:hint="eastAsia"/>
          <w:sz w:val="28"/>
          <w:szCs w:val="28"/>
        </w:rPr>
        <w:t>月</w:t>
      </w:r>
      <w:r w:rsidRPr="005A52E5">
        <w:rPr>
          <w:rFonts w:ascii="仿宋_GB2312" w:eastAsia="仿宋_GB2312" w:hAnsi="仿宋" w:hint="eastAsia"/>
          <w:sz w:val="28"/>
          <w:szCs w:val="28"/>
        </w:rPr>
        <w:t>平均值为</w:t>
      </w:r>
      <w:r w:rsidR="00D70317">
        <w:rPr>
          <w:rFonts w:ascii="仿宋_GB2312" w:eastAsia="仿宋_GB2312" w:hAnsi="仿宋"/>
          <w:sz w:val="28"/>
          <w:szCs w:val="28"/>
        </w:rPr>
        <w:t>2</w:t>
      </w:r>
      <w:r w:rsidR="002E1422">
        <w:rPr>
          <w:rFonts w:ascii="仿宋_GB2312" w:eastAsia="仿宋_GB2312" w:hAnsi="仿宋"/>
          <w:sz w:val="28"/>
          <w:szCs w:val="28"/>
        </w:rPr>
        <w:t>16.27</w:t>
      </w:r>
      <w:r w:rsidRPr="005A52E5">
        <w:rPr>
          <w:rFonts w:ascii="仿宋_GB2312" w:eastAsia="仿宋_GB2312" w:hAnsi="仿宋" w:hint="eastAsia"/>
          <w:sz w:val="28"/>
          <w:szCs w:val="28"/>
        </w:rPr>
        <w:t>点，</w:t>
      </w:r>
      <w:r w:rsidR="00C64A79">
        <w:rPr>
          <w:rFonts w:ascii="仿宋_GB2312" w:eastAsia="仿宋_GB2312" w:hAnsi="仿宋" w:hint="eastAsia"/>
          <w:sz w:val="28"/>
          <w:szCs w:val="28"/>
        </w:rPr>
        <w:t>较</w:t>
      </w:r>
      <w:r w:rsidRPr="005A52E5">
        <w:rPr>
          <w:rFonts w:ascii="仿宋_GB2312" w:eastAsia="仿宋_GB2312" w:hAnsi="仿宋" w:hint="eastAsia"/>
          <w:sz w:val="28"/>
          <w:szCs w:val="28"/>
        </w:rPr>
        <w:t>上月</w:t>
      </w:r>
      <w:r w:rsidR="002E1422">
        <w:rPr>
          <w:rFonts w:ascii="仿宋_GB2312" w:eastAsia="仿宋_GB2312" w:hAnsi="仿宋" w:hint="eastAsia"/>
          <w:sz w:val="28"/>
          <w:szCs w:val="28"/>
        </w:rPr>
        <w:t>上升</w:t>
      </w:r>
      <w:r w:rsidR="002E1422">
        <w:rPr>
          <w:rFonts w:ascii="仿宋_GB2312" w:eastAsia="仿宋_GB2312" w:hAnsi="仿宋"/>
          <w:sz w:val="28"/>
          <w:szCs w:val="28"/>
        </w:rPr>
        <w:t>6.08</w:t>
      </w:r>
      <w:r w:rsidRPr="005A52E5">
        <w:rPr>
          <w:rFonts w:ascii="仿宋_GB2312" w:eastAsia="仿宋_GB2312" w:hAnsi="仿宋" w:hint="eastAsia"/>
          <w:sz w:val="28"/>
          <w:szCs w:val="28"/>
        </w:rPr>
        <w:t>点，</w:t>
      </w:r>
      <w:r w:rsidR="002E1422">
        <w:rPr>
          <w:rFonts w:ascii="仿宋_GB2312" w:eastAsia="仿宋_GB2312" w:hAnsi="仿宋" w:hint="eastAsia"/>
          <w:sz w:val="28"/>
          <w:szCs w:val="28"/>
        </w:rPr>
        <w:t>升</w:t>
      </w:r>
      <w:r w:rsidRPr="005A52E5">
        <w:rPr>
          <w:rFonts w:ascii="仿宋_GB2312" w:eastAsia="仿宋_GB2312" w:hAnsi="仿宋" w:hint="eastAsia"/>
          <w:sz w:val="28"/>
          <w:szCs w:val="28"/>
        </w:rPr>
        <w:t>幅为</w:t>
      </w:r>
      <w:r w:rsidR="002E1422">
        <w:rPr>
          <w:rFonts w:ascii="仿宋_GB2312" w:eastAsia="仿宋_GB2312" w:hAnsi="仿宋"/>
          <w:sz w:val="28"/>
          <w:szCs w:val="28"/>
        </w:rPr>
        <w:t>2.89</w:t>
      </w:r>
      <w:r w:rsidR="00126F89">
        <w:rPr>
          <w:rFonts w:ascii="仿宋_GB2312" w:eastAsia="仿宋_GB2312" w:hAnsi="仿宋" w:hint="eastAsia"/>
          <w:sz w:val="28"/>
          <w:szCs w:val="28"/>
        </w:rPr>
        <w:t>%</w:t>
      </w:r>
      <w:r w:rsidRPr="005A52E5">
        <w:rPr>
          <w:rFonts w:ascii="仿宋_GB2312" w:eastAsia="仿宋_GB2312" w:hAnsi="仿宋" w:hint="eastAsia"/>
          <w:sz w:val="28"/>
          <w:szCs w:val="28"/>
        </w:rPr>
        <w:t>。其中：国产铁矿石价格指数平均值为</w:t>
      </w:r>
      <w:r w:rsidR="002E1422">
        <w:rPr>
          <w:rFonts w:ascii="仿宋_GB2312" w:eastAsia="仿宋_GB2312" w:hAnsi="仿宋"/>
          <w:sz w:val="28"/>
          <w:szCs w:val="28"/>
        </w:rPr>
        <w:t>209.27</w:t>
      </w:r>
      <w:r w:rsidRPr="005A52E5">
        <w:rPr>
          <w:rFonts w:ascii="仿宋_GB2312" w:eastAsia="仿宋_GB2312" w:hAnsi="仿宋" w:hint="eastAsia"/>
          <w:sz w:val="28"/>
          <w:szCs w:val="28"/>
        </w:rPr>
        <w:t>点，</w:t>
      </w:r>
      <w:r w:rsidR="005D69C5">
        <w:rPr>
          <w:rFonts w:ascii="仿宋_GB2312" w:eastAsia="仿宋_GB2312" w:hAnsi="仿宋" w:hint="eastAsia"/>
          <w:sz w:val="28"/>
          <w:szCs w:val="28"/>
        </w:rPr>
        <w:t>环比</w:t>
      </w:r>
      <w:r w:rsidR="00F566EF">
        <w:rPr>
          <w:rFonts w:ascii="仿宋_GB2312" w:eastAsia="仿宋_GB2312" w:hAnsi="仿宋" w:hint="eastAsia"/>
          <w:sz w:val="28"/>
          <w:szCs w:val="28"/>
        </w:rPr>
        <w:t>上升</w:t>
      </w:r>
      <w:r w:rsidR="002E1422">
        <w:rPr>
          <w:rFonts w:ascii="仿宋_GB2312" w:eastAsia="仿宋_GB2312" w:hAnsi="仿宋"/>
          <w:sz w:val="28"/>
          <w:szCs w:val="28"/>
        </w:rPr>
        <w:t>0.49</w:t>
      </w:r>
      <w:r w:rsidRPr="005A52E5">
        <w:rPr>
          <w:rFonts w:ascii="仿宋_GB2312" w:eastAsia="仿宋_GB2312" w:hAnsi="仿宋" w:hint="eastAsia"/>
          <w:sz w:val="28"/>
          <w:szCs w:val="28"/>
        </w:rPr>
        <w:t>点，</w:t>
      </w:r>
      <w:r w:rsidR="00F566EF">
        <w:rPr>
          <w:rFonts w:ascii="仿宋_GB2312" w:eastAsia="仿宋_GB2312" w:hAnsi="仿宋" w:hint="eastAsia"/>
          <w:sz w:val="28"/>
          <w:szCs w:val="28"/>
        </w:rPr>
        <w:t>升</w:t>
      </w:r>
      <w:r w:rsidRPr="005A52E5">
        <w:rPr>
          <w:rFonts w:ascii="仿宋_GB2312" w:eastAsia="仿宋_GB2312" w:hAnsi="仿宋" w:hint="eastAsia"/>
          <w:sz w:val="28"/>
          <w:szCs w:val="28"/>
        </w:rPr>
        <w:t>幅为</w:t>
      </w:r>
      <w:r w:rsidR="002E1422">
        <w:rPr>
          <w:rFonts w:ascii="仿宋_GB2312" w:eastAsia="仿宋_GB2312" w:hAnsi="仿宋"/>
          <w:sz w:val="28"/>
          <w:szCs w:val="28"/>
        </w:rPr>
        <w:t>0.23</w:t>
      </w:r>
      <w:r w:rsidR="00A61B1A">
        <w:rPr>
          <w:rFonts w:ascii="仿宋_GB2312" w:eastAsia="仿宋_GB2312" w:hAnsi="仿宋"/>
          <w:sz w:val="28"/>
          <w:szCs w:val="28"/>
        </w:rPr>
        <w:t>%</w:t>
      </w:r>
      <w:r w:rsidRPr="005A52E5">
        <w:rPr>
          <w:rFonts w:ascii="仿宋_GB2312" w:eastAsia="仿宋_GB2312" w:hAnsi="仿宋" w:hint="eastAsia"/>
          <w:sz w:val="28"/>
          <w:szCs w:val="28"/>
        </w:rPr>
        <w:t>；进口铁矿石价格指数平均值为</w:t>
      </w:r>
      <w:r w:rsidR="00465135">
        <w:rPr>
          <w:rFonts w:ascii="仿宋_GB2312" w:eastAsia="仿宋_GB2312" w:hAnsi="仿宋"/>
          <w:sz w:val="28"/>
          <w:szCs w:val="28"/>
        </w:rPr>
        <w:t>217.59</w:t>
      </w:r>
      <w:r w:rsidRPr="005A52E5">
        <w:rPr>
          <w:rFonts w:ascii="仿宋_GB2312" w:eastAsia="仿宋_GB2312" w:hAnsi="仿宋" w:hint="eastAsia"/>
          <w:sz w:val="28"/>
          <w:szCs w:val="28"/>
        </w:rPr>
        <w:t>点，</w:t>
      </w:r>
      <w:r w:rsidR="00C64A79">
        <w:rPr>
          <w:rFonts w:ascii="仿宋_GB2312" w:eastAsia="仿宋_GB2312" w:hAnsi="仿宋" w:hint="eastAsia"/>
          <w:sz w:val="28"/>
          <w:szCs w:val="28"/>
        </w:rPr>
        <w:t>较上月</w:t>
      </w:r>
      <w:r w:rsidR="00465135">
        <w:rPr>
          <w:rFonts w:ascii="仿宋_GB2312" w:eastAsia="仿宋_GB2312" w:hAnsi="仿宋" w:hint="eastAsia"/>
          <w:sz w:val="28"/>
          <w:szCs w:val="28"/>
        </w:rPr>
        <w:t>上</w:t>
      </w:r>
      <w:r w:rsidR="00465135">
        <w:rPr>
          <w:rFonts w:ascii="仿宋_GB2312" w:eastAsia="仿宋_GB2312" w:hAnsi="仿宋" w:hint="eastAsia"/>
          <w:sz w:val="28"/>
          <w:szCs w:val="28"/>
        </w:rPr>
        <w:lastRenderedPageBreak/>
        <w:t>升</w:t>
      </w:r>
      <w:r w:rsidR="00465135">
        <w:rPr>
          <w:rFonts w:ascii="仿宋_GB2312" w:eastAsia="仿宋_GB2312" w:hAnsi="仿宋"/>
          <w:sz w:val="28"/>
          <w:szCs w:val="28"/>
        </w:rPr>
        <w:t>7.13</w:t>
      </w:r>
      <w:r w:rsidRPr="005A52E5">
        <w:rPr>
          <w:rFonts w:ascii="仿宋_GB2312" w:eastAsia="仿宋_GB2312" w:hAnsi="仿宋" w:hint="eastAsia"/>
          <w:sz w:val="28"/>
          <w:szCs w:val="28"/>
        </w:rPr>
        <w:t>点，</w:t>
      </w:r>
      <w:r w:rsidR="00465135">
        <w:rPr>
          <w:rFonts w:ascii="仿宋_GB2312" w:eastAsia="仿宋_GB2312" w:hAnsi="仿宋" w:hint="eastAsia"/>
          <w:sz w:val="28"/>
          <w:szCs w:val="28"/>
        </w:rPr>
        <w:t>升</w:t>
      </w:r>
      <w:r w:rsidRPr="005A52E5">
        <w:rPr>
          <w:rFonts w:ascii="仿宋_GB2312" w:eastAsia="仿宋_GB2312" w:hAnsi="仿宋" w:hint="eastAsia"/>
          <w:sz w:val="28"/>
          <w:szCs w:val="28"/>
        </w:rPr>
        <w:t>幅为</w:t>
      </w:r>
      <w:r w:rsidR="00465135">
        <w:rPr>
          <w:rFonts w:ascii="仿宋_GB2312" w:eastAsia="仿宋_GB2312" w:hAnsi="仿宋"/>
          <w:sz w:val="28"/>
          <w:szCs w:val="28"/>
        </w:rPr>
        <w:t>3.39</w:t>
      </w:r>
      <w:r w:rsidR="007E5A03">
        <w:rPr>
          <w:rFonts w:ascii="仿宋_GB2312" w:eastAsia="仿宋_GB2312" w:hAnsi="仿宋"/>
          <w:sz w:val="28"/>
          <w:szCs w:val="28"/>
        </w:rPr>
        <w:t>%</w:t>
      </w:r>
      <w:r w:rsidRPr="005A52E5">
        <w:rPr>
          <w:rFonts w:ascii="仿宋_GB2312" w:eastAsia="仿宋_GB2312" w:hAnsi="仿宋" w:hint="eastAsia"/>
          <w:sz w:val="28"/>
          <w:szCs w:val="28"/>
        </w:rPr>
        <w:t>。</w:t>
      </w:r>
    </w:p>
    <w:p w:rsidR="000A6A1E" w:rsidRPr="00BC1BCF" w:rsidRDefault="006D674B" w:rsidP="000A6A1E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</w:t>
      </w:r>
      <w:r w:rsidR="00CE3756">
        <w:rPr>
          <w:rFonts w:ascii="黑体" w:eastAsia="黑体" w:hAnsi="黑体" w:hint="eastAsia"/>
          <w:sz w:val="28"/>
          <w:szCs w:val="28"/>
        </w:rPr>
        <w:t>进口</w:t>
      </w:r>
      <w:proofErr w:type="gramStart"/>
      <w:r w:rsidR="00CE3756">
        <w:rPr>
          <w:rFonts w:ascii="黑体" w:eastAsia="黑体" w:hAnsi="黑体" w:hint="eastAsia"/>
          <w:sz w:val="28"/>
          <w:szCs w:val="28"/>
        </w:rPr>
        <w:t>矿</w:t>
      </w:r>
      <w:r w:rsidR="00855985">
        <w:rPr>
          <w:rFonts w:ascii="黑体" w:eastAsia="黑体" w:hAnsi="黑体"/>
          <w:sz w:val="28"/>
          <w:szCs w:val="28"/>
        </w:rPr>
        <w:t>价格</w:t>
      </w:r>
      <w:proofErr w:type="gramEnd"/>
      <w:r w:rsidR="00465135">
        <w:rPr>
          <w:rFonts w:ascii="黑体" w:eastAsia="黑体" w:hAnsi="黑体" w:hint="eastAsia"/>
          <w:sz w:val="28"/>
          <w:szCs w:val="28"/>
        </w:rPr>
        <w:t>由降转升</w:t>
      </w:r>
      <w:r w:rsidR="009B4256">
        <w:rPr>
          <w:rFonts w:ascii="黑体" w:eastAsia="黑体" w:hAnsi="黑体" w:hint="eastAsia"/>
          <w:sz w:val="28"/>
          <w:szCs w:val="28"/>
        </w:rPr>
        <w:t>，</w:t>
      </w:r>
      <w:r w:rsidR="009104BA">
        <w:rPr>
          <w:rFonts w:ascii="黑体" w:eastAsia="黑体" w:hAnsi="黑体" w:hint="eastAsia"/>
          <w:sz w:val="28"/>
          <w:szCs w:val="28"/>
        </w:rPr>
        <w:t>国产</w:t>
      </w:r>
      <w:proofErr w:type="gramStart"/>
      <w:r w:rsidR="009104BA">
        <w:rPr>
          <w:rFonts w:ascii="黑体" w:eastAsia="黑体" w:hAnsi="黑体" w:hint="eastAsia"/>
          <w:sz w:val="28"/>
          <w:szCs w:val="28"/>
        </w:rPr>
        <w:t>矿</w:t>
      </w:r>
      <w:r w:rsidR="00097C1F">
        <w:rPr>
          <w:rFonts w:ascii="黑体" w:eastAsia="黑体" w:hAnsi="黑体" w:hint="eastAsia"/>
          <w:sz w:val="28"/>
          <w:szCs w:val="28"/>
        </w:rPr>
        <w:t>价格</w:t>
      </w:r>
      <w:proofErr w:type="gramEnd"/>
      <w:r w:rsidR="00E65E26">
        <w:rPr>
          <w:rFonts w:ascii="黑体" w:eastAsia="黑体" w:hAnsi="黑体" w:hint="eastAsia"/>
          <w:sz w:val="28"/>
          <w:szCs w:val="28"/>
        </w:rPr>
        <w:t>继续</w:t>
      </w:r>
      <w:r w:rsidR="002B6F1F">
        <w:rPr>
          <w:rFonts w:ascii="黑体" w:eastAsia="黑体" w:hAnsi="黑体" w:hint="eastAsia"/>
          <w:sz w:val="28"/>
          <w:szCs w:val="28"/>
        </w:rPr>
        <w:t>上升</w:t>
      </w:r>
    </w:p>
    <w:p w:rsidR="000A6A1E" w:rsidRPr="005A52E5" w:rsidRDefault="00465135" w:rsidP="000A6A1E">
      <w:pPr>
        <w:spacing w:line="620" w:lineRule="exact"/>
        <w:ind w:firstLineChars="200" w:firstLine="560"/>
        <w:rPr>
          <w:rFonts w:ascii="仿宋_GB2312" w:eastAsia="仿宋_GB2312" w:hAnsi="华文仿宋"/>
          <w:color w:val="000000"/>
          <w:sz w:val="30"/>
          <w:szCs w:val="30"/>
        </w:rPr>
      </w:pPr>
      <w:r>
        <w:rPr>
          <w:rFonts w:ascii="仿宋_GB2312" w:eastAsia="仿宋_GB2312" w:hAnsi="仿宋"/>
          <w:sz w:val="28"/>
          <w:szCs w:val="28"/>
        </w:rPr>
        <w:t>10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月</w:t>
      </w:r>
      <w:r w:rsidR="00112370">
        <w:rPr>
          <w:rFonts w:ascii="仿宋_GB2312" w:eastAsia="仿宋_GB2312" w:hAnsi="仿宋" w:hint="eastAsia"/>
          <w:sz w:val="28"/>
          <w:szCs w:val="28"/>
        </w:rPr>
        <w:t>末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，国产铁精矿含税价格为</w:t>
      </w:r>
      <w:r w:rsidR="008B492B">
        <w:rPr>
          <w:rFonts w:ascii="仿宋_GB2312" w:eastAsia="仿宋_GB2312" w:hAnsi="仿宋"/>
          <w:sz w:val="28"/>
          <w:szCs w:val="28"/>
        </w:rPr>
        <w:t>5</w:t>
      </w:r>
      <w:r w:rsidR="00341FF5">
        <w:rPr>
          <w:rFonts w:ascii="仿宋_GB2312" w:eastAsia="仿宋_GB2312" w:hAnsi="仿宋"/>
          <w:sz w:val="28"/>
          <w:szCs w:val="28"/>
        </w:rPr>
        <w:t>44.83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元/吨，环比</w:t>
      </w:r>
      <w:r w:rsidR="00350D7C">
        <w:rPr>
          <w:rFonts w:ascii="仿宋_GB2312" w:eastAsia="仿宋_GB2312" w:hAnsi="仿宋" w:hint="eastAsia"/>
          <w:sz w:val="28"/>
          <w:szCs w:val="28"/>
        </w:rPr>
        <w:t>上升</w:t>
      </w:r>
      <w:r w:rsidR="000D47B9">
        <w:rPr>
          <w:rFonts w:ascii="仿宋_GB2312" w:eastAsia="仿宋_GB2312" w:hAnsi="仿宋"/>
          <w:sz w:val="28"/>
          <w:szCs w:val="28"/>
        </w:rPr>
        <w:t>9.12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元/吨，</w:t>
      </w:r>
      <w:r w:rsidR="00350D7C">
        <w:rPr>
          <w:rFonts w:ascii="仿宋_GB2312" w:eastAsia="仿宋_GB2312" w:hAnsi="仿宋" w:hint="eastAsia"/>
          <w:sz w:val="28"/>
          <w:szCs w:val="28"/>
        </w:rPr>
        <w:t>升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幅为</w:t>
      </w:r>
      <w:r w:rsidR="000D47B9">
        <w:rPr>
          <w:rFonts w:ascii="仿宋_GB2312" w:eastAsia="仿宋_GB2312" w:hAnsi="仿宋"/>
          <w:sz w:val="28"/>
          <w:szCs w:val="28"/>
        </w:rPr>
        <w:t>1.71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%</w:t>
      </w:r>
      <w:r w:rsidR="00B51126">
        <w:rPr>
          <w:rFonts w:ascii="仿宋_GB2312" w:eastAsia="仿宋_GB2312" w:hAnsi="仿宋"/>
          <w:sz w:val="28"/>
          <w:szCs w:val="28"/>
        </w:rPr>
        <w:t>；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进口粉矿到岸价格为</w:t>
      </w:r>
      <w:r w:rsidR="003B32D1">
        <w:rPr>
          <w:rFonts w:ascii="仿宋_GB2312" w:eastAsia="仿宋_GB2312" w:hAnsi="仿宋"/>
          <w:sz w:val="28"/>
          <w:szCs w:val="28"/>
        </w:rPr>
        <w:t>63.52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美元/吨，环比</w:t>
      </w:r>
      <w:r w:rsidR="003B32D1">
        <w:rPr>
          <w:rFonts w:ascii="仿宋_GB2312" w:eastAsia="仿宋_GB2312" w:hAnsi="仿宋" w:hint="eastAsia"/>
          <w:sz w:val="28"/>
          <w:szCs w:val="28"/>
        </w:rPr>
        <w:t>上升</w:t>
      </w:r>
      <w:r w:rsidR="003B32D1">
        <w:rPr>
          <w:rFonts w:ascii="仿宋_GB2312" w:eastAsia="仿宋_GB2312" w:hAnsi="仿宋"/>
          <w:sz w:val="28"/>
          <w:szCs w:val="28"/>
        </w:rPr>
        <w:t>8.14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美元/吨，</w:t>
      </w:r>
      <w:r w:rsidR="003B32D1">
        <w:rPr>
          <w:rFonts w:ascii="仿宋_GB2312" w:eastAsia="仿宋_GB2312" w:hAnsi="仿宋" w:hint="eastAsia"/>
          <w:sz w:val="28"/>
          <w:szCs w:val="28"/>
        </w:rPr>
        <w:t>升</w:t>
      </w:r>
      <w:r w:rsidR="00071F6B">
        <w:rPr>
          <w:rFonts w:ascii="仿宋_GB2312" w:eastAsia="仿宋_GB2312" w:hAnsi="仿宋" w:hint="eastAsia"/>
          <w:sz w:val="28"/>
          <w:szCs w:val="28"/>
        </w:rPr>
        <w:t>幅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为</w:t>
      </w:r>
      <w:r w:rsidR="003B32D1">
        <w:rPr>
          <w:rFonts w:ascii="仿宋_GB2312" w:eastAsia="仿宋_GB2312" w:hAnsi="仿宋"/>
          <w:sz w:val="28"/>
          <w:szCs w:val="28"/>
        </w:rPr>
        <w:t>14.69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%</w:t>
      </w:r>
      <w:r w:rsidR="002B00F1">
        <w:rPr>
          <w:rFonts w:ascii="仿宋_GB2312" w:eastAsia="仿宋_GB2312" w:hAnsi="仿宋"/>
          <w:sz w:val="28"/>
          <w:szCs w:val="28"/>
        </w:rPr>
        <w:t>。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（见下图）</w:t>
      </w:r>
    </w:p>
    <w:p w:rsidR="000A6A1E" w:rsidRDefault="007741F7" w:rsidP="000A6A1E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38324CB2" wp14:editId="750E9A8D">
            <wp:extent cx="5274310" cy="3028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A1E" w:rsidRPr="005A52E5" w:rsidRDefault="00BB0D34" w:rsidP="000A6A1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从全月</w:t>
      </w:r>
      <w:r>
        <w:rPr>
          <w:rFonts w:ascii="仿宋_GB2312" w:eastAsia="仿宋_GB2312" w:hAnsi="仿宋"/>
          <w:sz w:val="28"/>
          <w:szCs w:val="28"/>
        </w:rPr>
        <w:t>情况看，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国产铁精矿</w:t>
      </w:r>
      <w:r w:rsidR="002B6F1F">
        <w:rPr>
          <w:rFonts w:ascii="仿宋_GB2312" w:eastAsia="仿宋_GB2312" w:hAnsi="仿宋" w:hint="eastAsia"/>
          <w:sz w:val="28"/>
          <w:szCs w:val="28"/>
        </w:rPr>
        <w:t>价格</w:t>
      </w:r>
      <w:r w:rsidR="00E65E26">
        <w:rPr>
          <w:rFonts w:ascii="仿宋_GB2312" w:eastAsia="仿宋_GB2312" w:hAnsi="仿宋" w:hint="eastAsia"/>
          <w:sz w:val="28"/>
          <w:szCs w:val="28"/>
        </w:rPr>
        <w:t>继续</w:t>
      </w:r>
      <w:r w:rsidR="00900394">
        <w:rPr>
          <w:rFonts w:ascii="仿宋_GB2312" w:eastAsia="仿宋_GB2312" w:hAnsi="仿宋" w:hint="eastAsia"/>
          <w:sz w:val="28"/>
          <w:szCs w:val="28"/>
        </w:rPr>
        <w:t>小</w:t>
      </w:r>
      <w:r w:rsidR="00271C17">
        <w:rPr>
          <w:rFonts w:ascii="仿宋_GB2312" w:eastAsia="仿宋_GB2312" w:hAnsi="仿宋" w:hint="eastAsia"/>
          <w:sz w:val="28"/>
          <w:szCs w:val="28"/>
        </w:rPr>
        <w:t>幅</w:t>
      </w:r>
      <w:r w:rsidR="007741F7">
        <w:rPr>
          <w:rFonts w:ascii="仿宋_GB2312" w:eastAsia="仿宋_GB2312" w:hAnsi="仿宋" w:hint="eastAsia"/>
          <w:sz w:val="28"/>
          <w:szCs w:val="28"/>
        </w:rPr>
        <w:t>上升</w:t>
      </w:r>
      <w:r w:rsidR="00A144CE">
        <w:rPr>
          <w:rFonts w:ascii="仿宋_GB2312" w:eastAsia="仿宋_GB2312" w:hAnsi="仿宋" w:hint="eastAsia"/>
          <w:sz w:val="28"/>
          <w:szCs w:val="28"/>
        </w:rPr>
        <w:t>，</w:t>
      </w:r>
      <w:r w:rsidR="00846006">
        <w:rPr>
          <w:rFonts w:ascii="仿宋_GB2312" w:eastAsia="仿宋_GB2312" w:hAnsi="仿宋" w:hint="eastAsia"/>
          <w:sz w:val="28"/>
          <w:szCs w:val="28"/>
        </w:rPr>
        <w:t>全月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平均含税价格为</w:t>
      </w:r>
      <w:r w:rsidR="003B32D1">
        <w:rPr>
          <w:rFonts w:ascii="仿宋_GB2312" w:eastAsia="仿宋_GB2312" w:hAnsi="仿宋"/>
          <w:sz w:val="28"/>
          <w:szCs w:val="28"/>
        </w:rPr>
        <w:t>538.47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元/吨，</w:t>
      </w:r>
      <w:r w:rsidR="002B0431">
        <w:rPr>
          <w:rFonts w:ascii="仿宋_GB2312" w:eastAsia="仿宋_GB2312" w:hAnsi="仿宋" w:hint="eastAsia"/>
          <w:sz w:val="28"/>
          <w:szCs w:val="28"/>
        </w:rPr>
        <w:t>比上月</w:t>
      </w:r>
      <w:r w:rsidR="00175405">
        <w:rPr>
          <w:rFonts w:ascii="仿宋_GB2312" w:eastAsia="仿宋_GB2312" w:hAnsi="仿宋" w:hint="eastAsia"/>
          <w:sz w:val="28"/>
          <w:szCs w:val="28"/>
        </w:rPr>
        <w:t>上升</w:t>
      </w:r>
      <w:r w:rsidR="003B32D1">
        <w:rPr>
          <w:rFonts w:ascii="仿宋_GB2312" w:eastAsia="仿宋_GB2312" w:hAnsi="仿宋"/>
          <w:sz w:val="28"/>
          <w:szCs w:val="28"/>
        </w:rPr>
        <w:t>1.26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元/吨，</w:t>
      </w:r>
      <w:r w:rsidR="00175405">
        <w:rPr>
          <w:rFonts w:ascii="仿宋_GB2312" w:eastAsia="仿宋_GB2312" w:hAnsi="仿宋" w:hint="eastAsia"/>
          <w:sz w:val="28"/>
          <w:szCs w:val="28"/>
        </w:rPr>
        <w:t>升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幅为</w:t>
      </w:r>
      <w:r w:rsidR="003B32D1">
        <w:rPr>
          <w:rFonts w:ascii="仿宋_GB2312" w:eastAsia="仿宋_GB2312" w:hAnsi="仿宋"/>
          <w:sz w:val="28"/>
          <w:szCs w:val="28"/>
        </w:rPr>
        <w:t>0.23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%。其中：</w:t>
      </w:r>
      <w:r w:rsidR="007741F7">
        <w:rPr>
          <w:rFonts w:ascii="仿宋_GB2312" w:eastAsia="仿宋_GB2312" w:hAnsi="仿宋"/>
          <w:sz w:val="28"/>
          <w:szCs w:val="28"/>
        </w:rPr>
        <w:t>10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月</w:t>
      </w:r>
      <w:r w:rsidR="007741F7">
        <w:rPr>
          <w:rFonts w:ascii="仿宋_GB2312" w:eastAsia="仿宋_GB2312" w:hAnsi="仿宋"/>
          <w:sz w:val="28"/>
          <w:szCs w:val="28"/>
        </w:rPr>
        <w:t>10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日至</w:t>
      </w:r>
      <w:r w:rsidR="007741F7">
        <w:rPr>
          <w:rFonts w:ascii="仿宋_GB2312" w:eastAsia="仿宋_GB2312" w:hAnsi="仿宋"/>
          <w:sz w:val="28"/>
          <w:szCs w:val="28"/>
        </w:rPr>
        <w:t>26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日，</w:t>
      </w:r>
      <w:r w:rsidR="00543342">
        <w:rPr>
          <w:rFonts w:ascii="仿宋_GB2312" w:eastAsia="仿宋_GB2312" w:hAnsi="仿宋" w:hint="eastAsia"/>
          <w:sz w:val="28"/>
          <w:szCs w:val="28"/>
        </w:rPr>
        <w:t>由</w:t>
      </w:r>
      <w:r w:rsidR="007741F7">
        <w:rPr>
          <w:rFonts w:ascii="仿宋_GB2312" w:eastAsia="仿宋_GB2312" w:hAnsi="仿宋"/>
          <w:sz w:val="28"/>
          <w:szCs w:val="28"/>
        </w:rPr>
        <w:t>533.82</w:t>
      </w:r>
      <w:r w:rsidR="005333EA">
        <w:rPr>
          <w:rFonts w:ascii="仿宋_GB2312" w:eastAsia="仿宋_GB2312" w:hAnsi="仿宋" w:hint="eastAsia"/>
          <w:sz w:val="28"/>
          <w:szCs w:val="28"/>
        </w:rPr>
        <w:t>元/吨</w:t>
      </w:r>
      <w:r w:rsidR="00403005">
        <w:rPr>
          <w:rFonts w:ascii="仿宋_GB2312" w:eastAsia="仿宋_GB2312" w:hAnsi="仿宋" w:hint="eastAsia"/>
          <w:sz w:val="28"/>
          <w:szCs w:val="28"/>
        </w:rPr>
        <w:t>上涨至</w:t>
      </w:r>
      <w:r w:rsidR="007741F7">
        <w:rPr>
          <w:rFonts w:ascii="仿宋_GB2312" w:eastAsia="仿宋_GB2312" w:hAnsi="仿宋"/>
          <w:sz w:val="28"/>
          <w:szCs w:val="28"/>
        </w:rPr>
        <w:t>538.49</w:t>
      </w:r>
      <w:r w:rsidR="005333EA">
        <w:rPr>
          <w:rFonts w:ascii="仿宋_GB2312" w:eastAsia="仿宋_GB2312" w:hAnsi="仿宋" w:hint="eastAsia"/>
          <w:sz w:val="28"/>
          <w:szCs w:val="28"/>
        </w:rPr>
        <w:t>元/吨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；</w:t>
      </w:r>
      <w:r w:rsidR="00E65E26">
        <w:rPr>
          <w:rFonts w:ascii="仿宋_GB2312" w:eastAsia="仿宋_GB2312" w:hAnsi="仿宋"/>
          <w:sz w:val="28"/>
          <w:szCs w:val="28"/>
        </w:rPr>
        <w:t>10</w:t>
      </w:r>
      <w:r w:rsidR="00256DEF">
        <w:rPr>
          <w:rFonts w:ascii="仿宋_GB2312" w:eastAsia="仿宋_GB2312" w:hAnsi="仿宋" w:hint="eastAsia"/>
          <w:sz w:val="28"/>
          <w:szCs w:val="28"/>
        </w:rPr>
        <w:t>月</w:t>
      </w:r>
      <w:r w:rsidR="007741F7">
        <w:rPr>
          <w:rFonts w:ascii="仿宋_GB2312" w:eastAsia="仿宋_GB2312" w:hAnsi="仿宋"/>
          <w:sz w:val="28"/>
          <w:szCs w:val="28"/>
        </w:rPr>
        <w:t>26</w:t>
      </w:r>
      <w:r w:rsidR="00256DEF">
        <w:rPr>
          <w:rFonts w:ascii="仿宋_GB2312" w:eastAsia="仿宋_GB2312" w:hAnsi="仿宋" w:hint="eastAsia"/>
          <w:sz w:val="28"/>
          <w:szCs w:val="28"/>
        </w:rPr>
        <w:t>日</w:t>
      </w:r>
      <w:r w:rsidR="00256DEF">
        <w:rPr>
          <w:rFonts w:ascii="仿宋_GB2312" w:eastAsia="仿宋_GB2312" w:hAnsi="仿宋"/>
          <w:sz w:val="28"/>
          <w:szCs w:val="28"/>
        </w:rPr>
        <w:t>至</w:t>
      </w:r>
      <w:r w:rsidR="007741F7">
        <w:rPr>
          <w:rFonts w:ascii="仿宋_GB2312" w:eastAsia="仿宋_GB2312" w:hAnsi="仿宋" w:hint="eastAsia"/>
          <w:sz w:val="28"/>
          <w:szCs w:val="28"/>
        </w:rPr>
        <w:t>月底</w:t>
      </w:r>
      <w:r w:rsidR="00DC2CCE">
        <w:rPr>
          <w:rFonts w:ascii="仿宋_GB2312" w:eastAsia="仿宋_GB2312" w:hAnsi="仿宋"/>
          <w:sz w:val="28"/>
          <w:szCs w:val="28"/>
        </w:rPr>
        <w:t>，</w:t>
      </w:r>
      <w:r w:rsidR="00BD5466">
        <w:rPr>
          <w:rFonts w:ascii="仿宋_GB2312" w:eastAsia="仿宋_GB2312" w:hAnsi="仿宋" w:hint="eastAsia"/>
          <w:sz w:val="28"/>
          <w:szCs w:val="28"/>
        </w:rPr>
        <w:t>由</w:t>
      </w:r>
      <w:r w:rsidR="007741F7">
        <w:rPr>
          <w:rFonts w:ascii="仿宋_GB2312" w:eastAsia="仿宋_GB2312" w:hAnsi="仿宋"/>
          <w:sz w:val="28"/>
          <w:szCs w:val="28"/>
        </w:rPr>
        <w:t>538.49</w:t>
      </w:r>
      <w:r w:rsidR="00BD5466">
        <w:rPr>
          <w:rFonts w:ascii="仿宋_GB2312" w:eastAsia="仿宋_GB2312" w:hAnsi="仿宋" w:hint="eastAsia"/>
          <w:sz w:val="28"/>
          <w:szCs w:val="28"/>
        </w:rPr>
        <w:t>元/</w:t>
      </w:r>
      <w:proofErr w:type="gramStart"/>
      <w:r w:rsidR="00BD5466">
        <w:rPr>
          <w:rFonts w:ascii="仿宋_GB2312" w:eastAsia="仿宋_GB2312" w:hAnsi="仿宋" w:hint="eastAsia"/>
          <w:sz w:val="28"/>
          <w:szCs w:val="28"/>
        </w:rPr>
        <w:t>吨</w:t>
      </w:r>
      <w:r w:rsidR="00502D13">
        <w:rPr>
          <w:rFonts w:ascii="仿宋_GB2312" w:eastAsia="仿宋_GB2312" w:hAnsi="仿宋" w:hint="eastAsia"/>
          <w:sz w:val="28"/>
          <w:szCs w:val="28"/>
        </w:rPr>
        <w:t>快速</w:t>
      </w:r>
      <w:proofErr w:type="gramEnd"/>
      <w:r w:rsidR="007741F7">
        <w:rPr>
          <w:rFonts w:ascii="仿宋_GB2312" w:eastAsia="仿宋_GB2312" w:hAnsi="仿宋" w:hint="eastAsia"/>
          <w:sz w:val="28"/>
          <w:szCs w:val="28"/>
        </w:rPr>
        <w:t>上涨</w:t>
      </w:r>
      <w:r w:rsidR="00440248">
        <w:rPr>
          <w:rFonts w:ascii="仿宋_GB2312" w:eastAsia="仿宋_GB2312" w:hAnsi="仿宋"/>
          <w:sz w:val="28"/>
          <w:szCs w:val="28"/>
        </w:rPr>
        <w:t>至</w:t>
      </w:r>
      <w:r w:rsidR="00B4777C">
        <w:rPr>
          <w:rFonts w:ascii="仿宋_GB2312" w:eastAsia="仿宋_GB2312" w:hAnsi="仿宋"/>
          <w:sz w:val="28"/>
          <w:szCs w:val="28"/>
        </w:rPr>
        <w:t>5</w:t>
      </w:r>
      <w:r w:rsidR="007741F7">
        <w:rPr>
          <w:rFonts w:ascii="仿宋_GB2312" w:eastAsia="仿宋_GB2312" w:hAnsi="仿宋"/>
          <w:sz w:val="28"/>
          <w:szCs w:val="28"/>
        </w:rPr>
        <w:t>44.83</w:t>
      </w:r>
      <w:r w:rsidR="00440248">
        <w:rPr>
          <w:rFonts w:ascii="仿宋_GB2312" w:eastAsia="仿宋_GB2312" w:hAnsi="仿宋" w:hint="eastAsia"/>
          <w:sz w:val="28"/>
          <w:szCs w:val="28"/>
        </w:rPr>
        <w:t>元/吨</w:t>
      </w:r>
      <w:r w:rsidR="005333EA">
        <w:rPr>
          <w:rFonts w:ascii="仿宋_GB2312" w:eastAsia="仿宋_GB2312" w:hAnsi="仿宋" w:hint="eastAsia"/>
          <w:sz w:val="28"/>
          <w:szCs w:val="28"/>
        </w:rPr>
        <w:t>。</w:t>
      </w:r>
    </w:p>
    <w:p w:rsidR="002F5F1A" w:rsidRDefault="000A6A1E" w:rsidP="000A6A1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5A52E5">
        <w:rPr>
          <w:rFonts w:ascii="仿宋_GB2312" w:eastAsia="仿宋_GB2312" w:hAnsi="仿宋" w:hint="eastAsia"/>
          <w:sz w:val="28"/>
          <w:szCs w:val="28"/>
        </w:rPr>
        <w:t>进口粉矿</w:t>
      </w:r>
      <w:r w:rsidR="008A249A">
        <w:rPr>
          <w:rFonts w:ascii="仿宋_GB2312" w:eastAsia="仿宋_GB2312" w:hAnsi="仿宋" w:hint="eastAsia"/>
          <w:sz w:val="28"/>
          <w:szCs w:val="28"/>
        </w:rPr>
        <w:t>价格</w:t>
      </w:r>
      <w:r w:rsidR="007741F7">
        <w:rPr>
          <w:rFonts w:ascii="仿宋_GB2312" w:eastAsia="仿宋_GB2312" w:hAnsi="仿宋" w:hint="eastAsia"/>
          <w:sz w:val="28"/>
          <w:szCs w:val="28"/>
        </w:rPr>
        <w:t>环比由降转升</w:t>
      </w:r>
      <w:r w:rsidR="008A249A">
        <w:rPr>
          <w:rFonts w:ascii="仿宋_GB2312" w:eastAsia="仿宋_GB2312" w:hAnsi="仿宋"/>
          <w:sz w:val="28"/>
          <w:szCs w:val="28"/>
        </w:rPr>
        <w:t>，</w:t>
      </w:r>
      <w:r w:rsidR="00A144CE">
        <w:rPr>
          <w:rFonts w:ascii="仿宋_GB2312" w:eastAsia="仿宋_GB2312" w:hAnsi="仿宋" w:hint="eastAsia"/>
          <w:sz w:val="28"/>
          <w:szCs w:val="28"/>
        </w:rPr>
        <w:t>全月</w:t>
      </w:r>
      <w:r w:rsidR="00E07804">
        <w:rPr>
          <w:rFonts w:ascii="仿宋_GB2312" w:eastAsia="仿宋_GB2312" w:hAnsi="仿宋"/>
          <w:sz w:val="28"/>
          <w:szCs w:val="28"/>
        </w:rPr>
        <w:t>平均</w:t>
      </w:r>
      <w:r w:rsidRPr="005A52E5">
        <w:rPr>
          <w:rFonts w:ascii="仿宋_GB2312" w:eastAsia="仿宋_GB2312" w:hAnsi="仿宋" w:hint="eastAsia"/>
          <w:sz w:val="28"/>
          <w:szCs w:val="28"/>
        </w:rPr>
        <w:t>到岸价格为</w:t>
      </w:r>
      <w:r w:rsidR="003B32D1">
        <w:rPr>
          <w:rFonts w:ascii="仿宋_GB2312" w:eastAsia="仿宋_GB2312" w:hAnsi="仿宋"/>
          <w:sz w:val="28"/>
          <w:szCs w:val="28"/>
        </w:rPr>
        <w:t>58.77</w:t>
      </w:r>
      <w:r w:rsidRPr="005A52E5">
        <w:rPr>
          <w:rFonts w:ascii="仿宋_GB2312" w:eastAsia="仿宋_GB2312" w:hAnsi="仿宋" w:hint="eastAsia"/>
          <w:sz w:val="28"/>
          <w:szCs w:val="28"/>
        </w:rPr>
        <w:t>美元/吨，</w:t>
      </w:r>
      <w:r w:rsidR="00B6630D">
        <w:rPr>
          <w:rFonts w:ascii="仿宋_GB2312" w:eastAsia="仿宋_GB2312" w:hAnsi="仿宋" w:hint="eastAsia"/>
          <w:sz w:val="28"/>
          <w:szCs w:val="28"/>
        </w:rPr>
        <w:t>比上月</w:t>
      </w:r>
      <w:r w:rsidR="003B32D1">
        <w:rPr>
          <w:rFonts w:ascii="仿宋_GB2312" w:eastAsia="仿宋_GB2312" w:hAnsi="仿宋" w:hint="eastAsia"/>
          <w:sz w:val="28"/>
          <w:szCs w:val="28"/>
        </w:rPr>
        <w:t>平均价上升</w:t>
      </w:r>
      <w:r w:rsidR="003B32D1">
        <w:rPr>
          <w:rFonts w:ascii="仿宋_GB2312" w:eastAsia="仿宋_GB2312" w:hAnsi="仿宋"/>
          <w:sz w:val="28"/>
          <w:szCs w:val="28"/>
        </w:rPr>
        <w:t>1.93</w:t>
      </w:r>
      <w:r w:rsidRPr="005A52E5">
        <w:rPr>
          <w:rFonts w:ascii="仿宋_GB2312" w:eastAsia="仿宋_GB2312" w:hAnsi="仿宋" w:hint="eastAsia"/>
          <w:sz w:val="28"/>
          <w:szCs w:val="28"/>
        </w:rPr>
        <w:t>美元/吨，</w:t>
      </w:r>
      <w:r w:rsidR="003B32D1">
        <w:rPr>
          <w:rFonts w:ascii="仿宋_GB2312" w:eastAsia="仿宋_GB2312" w:hAnsi="仿宋" w:hint="eastAsia"/>
          <w:sz w:val="28"/>
          <w:szCs w:val="28"/>
        </w:rPr>
        <w:t>升</w:t>
      </w:r>
      <w:r w:rsidRPr="005A52E5">
        <w:rPr>
          <w:rFonts w:ascii="仿宋_GB2312" w:eastAsia="仿宋_GB2312" w:hAnsi="仿宋" w:hint="eastAsia"/>
          <w:sz w:val="28"/>
          <w:szCs w:val="28"/>
        </w:rPr>
        <w:t>幅为</w:t>
      </w:r>
      <w:r w:rsidR="003B32D1">
        <w:rPr>
          <w:rFonts w:ascii="仿宋_GB2312" w:eastAsia="仿宋_GB2312" w:hAnsi="仿宋"/>
          <w:sz w:val="28"/>
          <w:szCs w:val="28"/>
        </w:rPr>
        <w:t>3.40</w:t>
      </w:r>
      <w:r w:rsidRPr="005A52E5">
        <w:rPr>
          <w:rFonts w:ascii="仿宋_GB2312" w:eastAsia="仿宋_GB2312" w:hAnsi="仿宋" w:hint="eastAsia"/>
          <w:sz w:val="28"/>
          <w:szCs w:val="28"/>
        </w:rPr>
        <w:t>%。其中：</w:t>
      </w:r>
      <w:r w:rsidR="007741F7">
        <w:rPr>
          <w:rFonts w:ascii="仿宋_GB2312" w:eastAsia="仿宋_GB2312" w:hAnsi="仿宋"/>
          <w:sz w:val="28"/>
          <w:szCs w:val="28"/>
        </w:rPr>
        <w:t>10</w:t>
      </w:r>
      <w:r w:rsidRPr="005A52E5">
        <w:rPr>
          <w:rFonts w:ascii="仿宋_GB2312" w:eastAsia="仿宋_GB2312" w:hAnsi="仿宋" w:hint="eastAsia"/>
          <w:sz w:val="28"/>
          <w:szCs w:val="28"/>
        </w:rPr>
        <w:t>月</w:t>
      </w:r>
      <w:r w:rsidR="007741F7">
        <w:rPr>
          <w:rFonts w:ascii="仿宋_GB2312" w:eastAsia="仿宋_GB2312" w:hAnsi="仿宋"/>
          <w:sz w:val="28"/>
          <w:szCs w:val="28"/>
        </w:rPr>
        <w:t>10</w:t>
      </w:r>
      <w:r w:rsidRPr="005A52E5">
        <w:rPr>
          <w:rFonts w:ascii="仿宋_GB2312" w:eastAsia="仿宋_GB2312" w:hAnsi="仿宋" w:hint="eastAsia"/>
          <w:sz w:val="28"/>
          <w:szCs w:val="28"/>
        </w:rPr>
        <w:t>日</w:t>
      </w:r>
      <w:r w:rsidR="000D45A3">
        <w:rPr>
          <w:rFonts w:ascii="仿宋_GB2312" w:eastAsia="仿宋_GB2312" w:hAnsi="仿宋" w:hint="eastAsia"/>
          <w:sz w:val="28"/>
          <w:szCs w:val="28"/>
        </w:rPr>
        <w:t>至</w:t>
      </w:r>
      <w:r w:rsidR="007741F7">
        <w:rPr>
          <w:rFonts w:ascii="仿宋_GB2312" w:eastAsia="仿宋_GB2312" w:hAnsi="仿宋"/>
          <w:sz w:val="28"/>
          <w:szCs w:val="28"/>
        </w:rPr>
        <w:t>25</w:t>
      </w:r>
      <w:r w:rsidRPr="005A52E5">
        <w:rPr>
          <w:rFonts w:ascii="仿宋_GB2312" w:eastAsia="仿宋_GB2312" w:hAnsi="仿宋" w:hint="eastAsia"/>
          <w:sz w:val="28"/>
          <w:szCs w:val="28"/>
        </w:rPr>
        <w:t>日，</w:t>
      </w:r>
      <w:r w:rsidR="00BD5466">
        <w:rPr>
          <w:rFonts w:ascii="仿宋_GB2312" w:eastAsia="仿宋_GB2312" w:hAnsi="仿宋" w:hint="eastAsia"/>
          <w:sz w:val="28"/>
          <w:szCs w:val="28"/>
        </w:rPr>
        <w:t>由</w:t>
      </w:r>
      <w:r w:rsidR="00B4777C">
        <w:rPr>
          <w:rFonts w:ascii="仿宋_GB2312" w:eastAsia="仿宋_GB2312" w:hAnsi="仿宋"/>
          <w:sz w:val="28"/>
          <w:szCs w:val="28"/>
        </w:rPr>
        <w:t>5</w:t>
      </w:r>
      <w:r w:rsidR="007741F7">
        <w:rPr>
          <w:rFonts w:ascii="仿宋_GB2312" w:eastAsia="仿宋_GB2312" w:hAnsi="仿宋"/>
          <w:sz w:val="28"/>
          <w:szCs w:val="28"/>
        </w:rPr>
        <w:t>5.42</w:t>
      </w:r>
      <w:r w:rsidRPr="005A52E5">
        <w:rPr>
          <w:rFonts w:ascii="仿宋_GB2312" w:eastAsia="仿宋_GB2312" w:hAnsi="仿宋" w:hint="eastAsia"/>
          <w:sz w:val="28"/>
          <w:szCs w:val="28"/>
        </w:rPr>
        <w:t>美元/吨</w:t>
      </w:r>
      <w:r w:rsidR="008A249A">
        <w:rPr>
          <w:rFonts w:ascii="仿宋_GB2312" w:eastAsia="仿宋_GB2312" w:hAnsi="仿宋" w:hint="eastAsia"/>
          <w:sz w:val="28"/>
          <w:szCs w:val="28"/>
        </w:rPr>
        <w:t>上涨</w:t>
      </w:r>
      <w:r w:rsidRPr="005A52E5">
        <w:rPr>
          <w:rFonts w:ascii="仿宋_GB2312" w:eastAsia="仿宋_GB2312" w:hAnsi="仿宋" w:hint="eastAsia"/>
          <w:sz w:val="28"/>
          <w:szCs w:val="28"/>
        </w:rPr>
        <w:t>至</w:t>
      </w:r>
      <w:r w:rsidR="00B4777C">
        <w:rPr>
          <w:rFonts w:ascii="仿宋_GB2312" w:eastAsia="仿宋_GB2312" w:hAnsi="仿宋"/>
          <w:sz w:val="28"/>
          <w:szCs w:val="28"/>
        </w:rPr>
        <w:t>58.</w:t>
      </w:r>
      <w:r w:rsidR="007741F7">
        <w:rPr>
          <w:rFonts w:ascii="仿宋_GB2312" w:eastAsia="仿宋_GB2312" w:hAnsi="仿宋"/>
          <w:sz w:val="28"/>
          <w:szCs w:val="28"/>
        </w:rPr>
        <w:t>51</w:t>
      </w:r>
      <w:r w:rsidRPr="005A52E5">
        <w:rPr>
          <w:rFonts w:ascii="仿宋_GB2312" w:eastAsia="仿宋_GB2312" w:hAnsi="仿宋" w:hint="eastAsia"/>
          <w:sz w:val="28"/>
          <w:szCs w:val="28"/>
        </w:rPr>
        <w:t>美元/吨；</w:t>
      </w:r>
      <w:r w:rsidR="007741F7">
        <w:rPr>
          <w:rFonts w:ascii="仿宋_GB2312" w:eastAsia="仿宋_GB2312" w:hAnsi="仿宋"/>
          <w:sz w:val="28"/>
          <w:szCs w:val="28"/>
        </w:rPr>
        <w:t>10</w:t>
      </w:r>
      <w:r w:rsidR="00F82785">
        <w:rPr>
          <w:rFonts w:ascii="仿宋_GB2312" w:eastAsia="仿宋_GB2312" w:hAnsi="仿宋" w:hint="eastAsia"/>
          <w:sz w:val="28"/>
          <w:szCs w:val="28"/>
        </w:rPr>
        <w:t>月</w:t>
      </w:r>
      <w:r w:rsidR="007741F7">
        <w:rPr>
          <w:rFonts w:ascii="仿宋_GB2312" w:eastAsia="仿宋_GB2312" w:hAnsi="仿宋"/>
          <w:sz w:val="28"/>
          <w:szCs w:val="28"/>
        </w:rPr>
        <w:t>25</w:t>
      </w:r>
      <w:r w:rsidR="00F82785">
        <w:rPr>
          <w:rFonts w:ascii="仿宋_GB2312" w:eastAsia="仿宋_GB2312" w:hAnsi="仿宋" w:hint="eastAsia"/>
          <w:sz w:val="28"/>
          <w:szCs w:val="28"/>
        </w:rPr>
        <w:t>日</w:t>
      </w:r>
      <w:r w:rsidR="008A249A">
        <w:rPr>
          <w:rFonts w:ascii="仿宋_GB2312" w:eastAsia="仿宋_GB2312" w:hAnsi="仿宋" w:hint="eastAsia"/>
          <w:sz w:val="28"/>
          <w:szCs w:val="28"/>
        </w:rPr>
        <w:t>月底</w:t>
      </w:r>
      <w:r w:rsidR="00F82785">
        <w:rPr>
          <w:rFonts w:ascii="仿宋_GB2312" w:eastAsia="仿宋_GB2312" w:hAnsi="仿宋"/>
          <w:sz w:val="28"/>
          <w:szCs w:val="28"/>
        </w:rPr>
        <w:t>，由</w:t>
      </w:r>
      <w:r w:rsidR="007741F7">
        <w:rPr>
          <w:rFonts w:ascii="仿宋_GB2312" w:eastAsia="仿宋_GB2312" w:hAnsi="仿宋"/>
          <w:sz w:val="28"/>
          <w:szCs w:val="28"/>
        </w:rPr>
        <w:t>58.51</w:t>
      </w:r>
      <w:r w:rsidR="00F82785">
        <w:rPr>
          <w:rFonts w:ascii="仿宋_GB2312" w:eastAsia="仿宋_GB2312" w:hAnsi="仿宋" w:hint="eastAsia"/>
          <w:sz w:val="28"/>
          <w:szCs w:val="28"/>
        </w:rPr>
        <w:t>元/</w:t>
      </w:r>
      <w:proofErr w:type="gramStart"/>
      <w:r w:rsidR="00F82785">
        <w:rPr>
          <w:rFonts w:ascii="仿宋_GB2312" w:eastAsia="仿宋_GB2312" w:hAnsi="仿宋" w:hint="eastAsia"/>
          <w:sz w:val="28"/>
          <w:szCs w:val="28"/>
        </w:rPr>
        <w:t>吨</w:t>
      </w:r>
      <w:r w:rsidR="00D203A3">
        <w:rPr>
          <w:rFonts w:ascii="仿宋_GB2312" w:eastAsia="仿宋_GB2312" w:hAnsi="仿宋" w:hint="eastAsia"/>
          <w:sz w:val="28"/>
          <w:szCs w:val="28"/>
        </w:rPr>
        <w:t>快速</w:t>
      </w:r>
      <w:proofErr w:type="gramEnd"/>
      <w:r w:rsidR="007741F7">
        <w:rPr>
          <w:rFonts w:ascii="仿宋_GB2312" w:eastAsia="仿宋_GB2312" w:hAnsi="仿宋" w:hint="eastAsia"/>
          <w:sz w:val="28"/>
          <w:szCs w:val="28"/>
        </w:rPr>
        <w:t>上涨</w:t>
      </w:r>
      <w:r w:rsidR="00F82785">
        <w:rPr>
          <w:rFonts w:ascii="仿宋_GB2312" w:eastAsia="仿宋_GB2312" w:hAnsi="仿宋"/>
          <w:sz w:val="28"/>
          <w:szCs w:val="28"/>
        </w:rPr>
        <w:t>至</w:t>
      </w:r>
      <w:r w:rsidR="007741F7">
        <w:rPr>
          <w:rFonts w:ascii="仿宋_GB2312" w:eastAsia="仿宋_GB2312" w:hAnsi="仿宋"/>
          <w:sz w:val="28"/>
          <w:szCs w:val="28"/>
        </w:rPr>
        <w:t>63.52</w:t>
      </w:r>
      <w:r w:rsidR="00F82785">
        <w:rPr>
          <w:rFonts w:ascii="仿宋_GB2312" w:eastAsia="仿宋_GB2312" w:hAnsi="仿宋" w:hint="eastAsia"/>
          <w:sz w:val="28"/>
          <w:szCs w:val="28"/>
        </w:rPr>
        <w:t>美元/吨</w:t>
      </w:r>
      <w:r w:rsidRPr="005A52E5">
        <w:rPr>
          <w:rFonts w:ascii="仿宋_GB2312" w:eastAsia="仿宋_GB2312" w:hAnsi="仿宋" w:hint="eastAsia"/>
          <w:sz w:val="28"/>
          <w:szCs w:val="28"/>
        </w:rPr>
        <w:t>。（见下表）</w:t>
      </w:r>
    </w:p>
    <w:p w:rsidR="000A6A1E" w:rsidRPr="00051BE7" w:rsidRDefault="000A6A1E" w:rsidP="00AE6034">
      <w:pPr>
        <w:ind w:firstLineChars="200" w:firstLine="600"/>
        <w:jc w:val="center"/>
        <w:rPr>
          <w:rFonts w:ascii="华文仿宋" w:eastAsia="华文仿宋" w:hAnsi="华文仿宋"/>
          <w:color w:val="000000"/>
          <w:sz w:val="30"/>
          <w:szCs w:val="30"/>
        </w:rPr>
      </w:pPr>
      <w:r w:rsidRPr="00051BE7">
        <w:rPr>
          <w:rFonts w:ascii="华文仿宋" w:eastAsia="华文仿宋" w:hAnsi="华文仿宋" w:hint="eastAsia"/>
          <w:color w:val="000000"/>
          <w:sz w:val="30"/>
          <w:szCs w:val="30"/>
        </w:rPr>
        <w:t>国产铁精矿和进口铁矿石价格变化情况表</w:t>
      </w:r>
    </w:p>
    <w:tbl>
      <w:tblPr>
        <w:tblW w:w="8762" w:type="dxa"/>
        <w:tblInd w:w="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1149"/>
        <w:gridCol w:w="1368"/>
        <w:gridCol w:w="1985"/>
        <w:gridCol w:w="1551"/>
        <w:gridCol w:w="1656"/>
      </w:tblGrid>
      <w:tr w:rsidR="000A6A1E" w:rsidRPr="008D09D4" w:rsidTr="00E52F0B">
        <w:trPr>
          <w:trHeight w:val="315"/>
        </w:trPr>
        <w:tc>
          <w:tcPr>
            <w:tcW w:w="3570" w:type="dxa"/>
            <w:gridSpan w:val="3"/>
            <w:vMerge w:val="restart"/>
            <w:vAlign w:val="center"/>
          </w:tcPr>
          <w:p w:rsidR="000A6A1E" w:rsidRPr="005A52E5" w:rsidRDefault="000A6A1E" w:rsidP="00E52F0B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5A52E5">
              <w:rPr>
                <w:rFonts w:ascii="仿宋_GB2312" w:eastAsia="仿宋_GB2312" w:hAnsi="仿宋" w:hint="eastAsia"/>
                <w:color w:val="000000"/>
                <w:szCs w:val="21"/>
              </w:rPr>
              <w:lastRenderedPageBreak/>
              <w:t>项目</w:t>
            </w:r>
          </w:p>
        </w:tc>
        <w:tc>
          <w:tcPr>
            <w:tcW w:w="1985" w:type="dxa"/>
            <w:vMerge w:val="restart"/>
            <w:vAlign w:val="center"/>
          </w:tcPr>
          <w:p w:rsidR="000A6A1E" w:rsidRPr="005A52E5" w:rsidRDefault="000A6A1E" w:rsidP="00E52F0B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5A52E5">
              <w:rPr>
                <w:rFonts w:ascii="仿宋_GB2312" w:eastAsia="仿宋_GB2312" w:hAnsi="仿宋" w:hint="eastAsia"/>
                <w:color w:val="000000"/>
                <w:szCs w:val="21"/>
              </w:rPr>
              <w:t>国产铁精矿（62%）</w:t>
            </w:r>
          </w:p>
          <w:p w:rsidR="000A6A1E" w:rsidRPr="005A52E5" w:rsidRDefault="00A96242" w:rsidP="00E52F0B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含税价格</w:t>
            </w:r>
            <w:r w:rsidR="000A6A1E" w:rsidRPr="005A52E5">
              <w:rPr>
                <w:rFonts w:ascii="仿宋_GB2312" w:eastAsia="仿宋_GB2312" w:hAnsi="仿宋" w:hint="eastAsia"/>
                <w:color w:val="000000"/>
                <w:szCs w:val="21"/>
              </w:rPr>
              <w:t>（元/吨）</w:t>
            </w:r>
          </w:p>
        </w:tc>
        <w:tc>
          <w:tcPr>
            <w:tcW w:w="3207" w:type="dxa"/>
            <w:gridSpan w:val="2"/>
            <w:vAlign w:val="center"/>
          </w:tcPr>
          <w:p w:rsidR="000A6A1E" w:rsidRPr="005A52E5" w:rsidRDefault="000A6A1E" w:rsidP="00E52F0B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5A52E5">
              <w:rPr>
                <w:rFonts w:ascii="仿宋_GB2312" w:eastAsia="仿宋_GB2312" w:hAnsi="仿宋" w:hint="eastAsia"/>
                <w:color w:val="000000"/>
                <w:szCs w:val="21"/>
              </w:rPr>
              <w:t>进口粉矿（62%）</w:t>
            </w:r>
          </w:p>
        </w:tc>
      </w:tr>
      <w:tr w:rsidR="000A6A1E" w:rsidRPr="008D09D4" w:rsidTr="00E52F0B">
        <w:trPr>
          <w:trHeight w:val="650"/>
        </w:trPr>
        <w:tc>
          <w:tcPr>
            <w:tcW w:w="3570" w:type="dxa"/>
            <w:gridSpan w:val="3"/>
            <w:vMerge/>
          </w:tcPr>
          <w:p w:rsidR="000A6A1E" w:rsidRPr="005A52E5" w:rsidRDefault="000A6A1E" w:rsidP="00E52F0B">
            <w:pPr>
              <w:widowControl/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0A6A1E" w:rsidRPr="005A52E5" w:rsidRDefault="000A6A1E" w:rsidP="00E52F0B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0A6A1E" w:rsidRPr="005A52E5" w:rsidRDefault="000A6A1E" w:rsidP="00E52F0B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5A52E5">
              <w:rPr>
                <w:rFonts w:ascii="仿宋_GB2312" w:eastAsia="仿宋_GB2312" w:hAnsi="仿宋" w:hint="eastAsia"/>
                <w:color w:val="000000"/>
                <w:szCs w:val="21"/>
              </w:rPr>
              <w:t>到岸价格</w:t>
            </w:r>
          </w:p>
          <w:p w:rsidR="000A6A1E" w:rsidRPr="005A52E5" w:rsidRDefault="000A6A1E" w:rsidP="00E52F0B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5A52E5">
              <w:rPr>
                <w:rFonts w:ascii="仿宋_GB2312" w:eastAsia="仿宋_GB2312" w:hAnsi="仿宋" w:hint="eastAsia"/>
                <w:color w:val="000000"/>
                <w:szCs w:val="21"/>
              </w:rPr>
              <w:t>（美元/吨）</w:t>
            </w:r>
          </w:p>
        </w:tc>
        <w:tc>
          <w:tcPr>
            <w:tcW w:w="1656" w:type="dxa"/>
            <w:vAlign w:val="center"/>
          </w:tcPr>
          <w:p w:rsidR="000A6A1E" w:rsidRPr="005A52E5" w:rsidRDefault="000A6A1E" w:rsidP="00A96242">
            <w:pPr>
              <w:widowControl/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  <w:r w:rsidRPr="005A52E5">
              <w:rPr>
                <w:rFonts w:ascii="仿宋_GB2312" w:eastAsia="仿宋_GB2312" w:hAnsi="仿宋" w:hint="eastAsia"/>
                <w:color w:val="000000"/>
                <w:szCs w:val="21"/>
              </w:rPr>
              <w:t>现货贸易</w:t>
            </w:r>
            <w:r w:rsidR="00A96242">
              <w:rPr>
                <w:rFonts w:ascii="仿宋_GB2312" w:eastAsia="仿宋_GB2312" w:hAnsi="仿宋" w:hint="eastAsia"/>
                <w:color w:val="000000"/>
                <w:szCs w:val="21"/>
              </w:rPr>
              <w:t>含税</w:t>
            </w:r>
            <w:r w:rsidRPr="005A52E5">
              <w:rPr>
                <w:rFonts w:ascii="仿宋_GB2312" w:eastAsia="仿宋_GB2312" w:hAnsi="仿宋" w:hint="eastAsia"/>
                <w:color w:val="000000"/>
                <w:szCs w:val="21"/>
              </w:rPr>
              <w:t>价格（元/吨）</w:t>
            </w:r>
          </w:p>
        </w:tc>
      </w:tr>
      <w:tr w:rsidR="009C214C" w:rsidRPr="008D09D4" w:rsidTr="00E52F0B">
        <w:trPr>
          <w:trHeight w:val="315"/>
        </w:trPr>
        <w:tc>
          <w:tcPr>
            <w:tcW w:w="105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214C" w:rsidRPr="005A52E5" w:rsidRDefault="009C214C" w:rsidP="009C214C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2016年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4C" w:rsidRPr="005A52E5" w:rsidRDefault="009C214C" w:rsidP="009C214C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/>
                <w:color w:val="000000"/>
                <w:szCs w:val="21"/>
              </w:rPr>
              <w:t>9</w:t>
            </w:r>
            <w:r w:rsidRPr="005A52E5">
              <w:rPr>
                <w:rFonts w:ascii="仿宋_GB2312" w:eastAsia="仿宋_GB2312" w:hAnsi="仿宋" w:hint="eastAsia"/>
                <w:color w:val="000000"/>
                <w:szCs w:val="21"/>
              </w:rPr>
              <w:t>月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4C" w:rsidRPr="009831AD" w:rsidRDefault="009C214C" w:rsidP="009C214C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/>
                <w:color w:val="000000"/>
                <w:szCs w:val="21"/>
              </w:rPr>
              <w:t>9</w:t>
            </w:r>
            <w:r w:rsidRPr="009831AD">
              <w:rPr>
                <w:rFonts w:ascii="仿宋_GB2312" w:eastAsia="仿宋_GB2312" w:hAnsi="仿宋" w:hint="eastAsia"/>
                <w:color w:val="000000"/>
                <w:szCs w:val="21"/>
              </w:rPr>
              <w:t>月3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>0</w:t>
            </w:r>
            <w:r w:rsidRPr="009831AD">
              <w:rPr>
                <w:rFonts w:ascii="仿宋_GB2312" w:eastAsia="仿宋_GB2312" w:hAnsi="仿宋" w:hint="eastAsia"/>
                <w:color w:val="000000"/>
                <w:szCs w:val="21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4C" w:rsidRPr="00EF53F4" w:rsidRDefault="009C214C" w:rsidP="009C214C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EF53F4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535.71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4C" w:rsidRPr="00EF53F4" w:rsidRDefault="009C214C" w:rsidP="009C214C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EF53F4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55.38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14C" w:rsidRPr="00EF53F4" w:rsidRDefault="009C214C" w:rsidP="009C214C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EF53F4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466.47 </w:t>
            </w:r>
          </w:p>
        </w:tc>
      </w:tr>
      <w:tr w:rsidR="004D6FE1" w:rsidRPr="008D09D4" w:rsidTr="00E52F0B">
        <w:trPr>
          <w:trHeight w:val="315"/>
        </w:trPr>
        <w:tc>
          <w:tcPr>
            <w:tcW w:w="1053" w:type="dxa"/>
            <w:vMerge/>
            <w:tcBorders>
              <w:right w:val="single" w:sz="4" w:space="0" w:color="auto"/>
            </w:tcBorders>
            <w:vAlign w:val="center"/>
          </w:tcPr>
          <w:p w:rsidR="004D6FE1" w:rsidRPr="005A52E5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5A52E5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/>
                <w:color w:val="000000"/>
                <w:szCs w:val="21"/>
              </w:rPr>
              <w:t>10</w:t>
            </w:r>
            <w:r w:rsidRPr="005A52E5">
              <w:rPr>
                <w:rFonts w:ascii="仿宋_GB2312" w:eastAsia="仿宋_GB2312" w:hAnsi="仿宋" w:hint="eastAsia"/>
                <w:color w:val="000000"/>
                <w:szCs w:val="21"/>
              </w:rPr>
              <w:t>月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>10月10日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6D67C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533.82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6D67C1" w:rsidRDefault="004D6FE1" w:rsidP="004D6FE1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55.42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FE1" w:rsidRPr="006D67C1" w:rsidRDefault="004D6FE1" w:rsidP="004D6FE1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473.69</w:t>
            </w:r>
          </w:p>
        </w:tc>
      </w:tr>
      <w:tr w:rsidR="004D6FE1" w:rsidRPr="008D09D4" w:rsidTr="00E52F0B">
        <w:trPr>
          <w:trHeight w:val="315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>10月11日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536.03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56.31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481.62 </w:t>
            </w:r>
          </w:p>
        </w:tc>
      </w:tr>
      <w:tr w:rsidR="004D6FE1" w:rsidRPr="008D09D4" w:rsidTr="00E52F0B">
        <w:trPr>
          <w:trHeight w:val="315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>10月12日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536.03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56.82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486.32 </w:t>
            </w:r>
          </w:p>
        </w:tc>
      </w:tr>
      <w:tr w:rsidR="004D6FE1" w:rsidRPr="008D09D4" w:rsidTr="00E52F0B">
        <w:trPr>
          <w:trHeight w:val="315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>10月13日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536.40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56.63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489.90 </w:t>
            </w:r>
          </w:p>
        </w:tc>
      </w:tr>
      <w:tr w:rsidR="004D6FE1" w:rsidRPr="008D09D4" w:rsidTr="00E52F0B">
        <w:trPr>
          <w:trHeight w:val="315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>10月14日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536.40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57.07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492.54 </w:t>
            </w:r>
          </w:p>
        </w:tc>
      </w:tr>
      <w:tr w:rsidR="004D6FE1" w:rsidRPr="008D09D4" w:rsidTr="00E52F0B">
        <w:trPr>
          <w:trHeight w:val="315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>10月17日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538.00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57.47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494.84 </w:t>
            </w:r>
          </w:p>
        </w:tc>
      </w:tr>
      <w:tr w:rsidR="004D6FE1" w:rsidRPr="008D09D4" w:rsidTr="00E52F0B">
        <w:trPr>
          <w:trHeight w:val="315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>10月18日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538.20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57.57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496.11 </w:t>
            </w:r>
          </w:p>
        </w:tc>
      </w:tr>
      <w:tr w:rsidR="004D6FE1" w:rsidRPr="008D09D4" w:rsidTr="00E52F0B">
        <w:trPr>
          <w:trHeight w:val="315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>10月19日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538.49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57.79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497.62 </w:t>
            </w:r>
          </w:p>
        </w:tc>
      </w:tr>
      <w:tr w:rsidR="004D6FE1" w:rsidRPr="008D09D4" w:rsidTr="00E52F0B">
        <w:trPr>
          <w:trHeight w:val="315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>10月20日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538.49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58.13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501.88 </w:t>
            </w:r>
          </w:p>
        </w:tc>
      </w:tr>
      <w:tr w:rsidR="004D6FE1" w:rsidRPr="008D09D4" w:rsidTr="00E52F0B">
        <w:trPr>
          <w:trHeight w:val="315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>10月21日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538.49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58.04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500.92 </w:t>
            </w:r>
          </w:p>
        </w:tc>
      </w:tr>
      <w:tr w:rsidR="004D6FE1" w:rsidRPr="008D09D4" w:rsidTr="00E52F0B">
        <w:trPr>
          <w:trHeight w:val="315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>10月24日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538.49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58.51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503.46 </w:t>
            </w:r>
          </w:p>
        </w:tc>
      </w:tr>
      <w:tr w:rsidR="004D6FE1" w:rsidRPr="008D09D4" w:rsidTr="00E52F0B">
        <w:trPr>
          <w:trHeight w:val="315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>10月25日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538.49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60.63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514.00 </w:t>
            </w:r>
          </w:p>
        </w:tc>
      </w:tr>
      <w:tr w:rsidR="004D6FE1" w:rsidRPr="008D09D4" w:rsidTr="00E52F0B">
        <w:trPr>
          <w:trHeight w:val="315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>10月26日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539.82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61.65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515.84 </w:t>
            </w:r>
          </w:p>
        </w:tc>
      </w:tr>
      <w:tr w:rsidR="004D6FE1" w:rsidRPr="008D09D4" w:rsidTr="00E52F0B">
        <w:trPr>
          <w:trHeight w:val="315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>10月27日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541.80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61.81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518.58 </w:t>
            </w:r>
          </w:p>
        </w:tc>
      </w:tr>
      <w:tr w:rsidR="004D6FE1" w:rsidRPr="008D09D4" w:rsidTr="00E52F0B">
        <w:trPr>
          <w:trHeight w:val="315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>10月28日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541.80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62.97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526.63 </w:t>
            </w:r>
          </w:p>
        </w:tc>
      </w:tr>
      <w:tr w:rsidR="004D6FE1" w:rsidRPr="008D09D4" w:rsidTr="00E52F0B">
        <w:trPr>
          <w:trHeight w:val="315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6FE1" w:rsidRPr="005A52E5" w:rsidRDefault="004D6FE1" w:rsidP="004D6FE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>10月31日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544.83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63.52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FE1" w:rsidRPr="004D6FE1" w:rsidRDefault="004D6FE1" w:rsidP="004D6FE1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4D6FE1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528.72 </w:t>
            </w:r>
          </w:p>
        </w:tc>
      </w:tr>
      <w:tr w:rsidR="006D67C1" w:rsidRPr="00917963" w:rsidTr="00E52F0B">
        <w:trPr>
          <w:trHeight w:val="315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:rsidR="006D67C1" w:rsidRPr="005A52E5" w:rsidRDefault="006D67C1" w:rsidP="006D67C1">
            <w:pPr>
              <w:spacing w:line="240" w:lineRule="exact"/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11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67C1" w:rsidRPr="005A52E5" w:rsidRDefault="00EF53F4" w:rsidP="009C214C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/>
                <w:color w:val="000000"/>
                <w:szCs w:val="21"/>
              </w:rPr>
              <w:t>1</w:t>
            </w:r>
            <w:r w:rsidR="009C214C">
              <w:rPr>
                <w:rFonts w:ascii="仿宋_GB2312" w:eastAsia="仿宋_GB2312" w:hAnsi="仿宋"/>
                <w:color w:val="000000"/>
                <w:szCs w:val="21"/>
              </w:rPr>
              <w:t>1</w:t>
            </w:r>
            <w:r w:rsidR="006D67C1">
              <w:rPr>
                <w:rFonts w:ascii="仿宋_GB2312" w:eastAsia="仿宋_GB2312" w:hAnsi="仿宋" w:hint="eastAsia"/>
                <w:color w:val="000000"/>
                <w:szCs w:val="21"/>
              </w:rPr>
              <w:t>月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C1" w:rsidRPr="005073FE" w:rsidRDefault="00EF53F4" w:rsidP="009C214C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/>
                <w:color w:val="000000"/>
                <w:szCs w:val="21"/>
              </w:rPr>
              <w:t>1</w:t>
            </w:r>
            <w:r w:rsidR="009C214C">
              <w:rPr>
                <w:rFonts w:ascii="仿宋_GB2312" w:eastAsia="仿宋_GB2312" w:hAnsi="仿宋"/>
                <w:color w:val="000000"/>
                <w:szCs w:val="21"/>
              </w:rPr>
              <w:t>1</w:t>
            </w:r>
            <w:r w:rsidR="006D67C1">
              <w:rPr>
                <w:rFonts w:ascii="仿宋_GB2312" w:eastAsia="仿宋_GB2312" w:hAnsi="仿宋" w:hint="eastAsia"/>
                <w:color w:val="000000"/>
                <w:szCs w:val="21"/>
              </w:rPr>
              <w:t>月</w:t>
            </w:r>
            <w:r w:rsidR="009C214C">
              <w:rPr>
                <w:rFonts w:ascii="仿宋_GB2312" w:eastAsia="仿宋_GB2312" w:hAnsi="仿宋"/>
                <w:color w:val="000000"/>
                <w:szCs w:val="21"/>
              </w:rPr>
              <w:t>1</w:t>
            </w:r>
            <w:r w:rsidR="006D67C1">
              <w:rPr>
                <w:rFonts w:ascii="仿宋_GB2312" w:eastAsia="仿宋_GB2312" w:hAnsi="仿宋" w:hint="eastAsia"/>
                <w:color w:val="000000"/>
                <w:szCs w:val="21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C1" w:rsidRPr="006D67C1" w:rsidRDefault="001B7538" w:rsidP="001B7538">
            <w:pPr>
              <w:widowControl/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5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>46.68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C1" w:rsidRPr="006D67C1" w:rsidRDefault="001B7538" w:rsidP="006D67C1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64.10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7C1" w:rsidRPr="006D67C1" w:rsidRDefault="001B7538" w:rsidP="006D67C1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535.04</w:t>
            </w:r>
          </w:p>
        </w:tc>
      </w:tr>
    </w:tbl>
    <w:p w:rsidR="000A6A1E" w:rsidRPr="008D09D4" w:rsidRDefault="000A6A1E" w:rsidP="000A6A1E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8D09D4">
        <w:rPr>
          <w:rFonts w:ascii="黑体" w:eastAsia="黑体" w:hAnsi="黑体" w:hint="eastAsia"/>
          <w:sz w:val="28"/>
          <w:szCs w:val="28"/>
        </w:rPr>
        <w:t>三、后期铁矿石价格走势分析</w:t>
      </w:r>
    </w:p>
    <w:p w:rsidR="000A6A1E" w:rsidRPr="005A52E5" w:rsidRDefault="00580E66" w:rsidP="000A6A1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随着</w:t>
      </w:r>
      <w:r>
        <w:rPr>
          <w:rFonts w:ascii="仿宋_GB2312" w:eastAsia="仿宋_GB2312" w:hAnsi="仿宋"/>
          <w:sz w:val="28"/>
          <w:szCs w:val="28"/>
        </w:rPr>
        <w:t>天气</w:t>
      </w:r>
      <w:r w:rsidR="00E65E26">
        <w:rPr>
          <w:rFonts w:ascii="仿宋_GB2312" w:eastAsia="仿宋_GB2312" w:hAnsi="仿宋" w:hint="eastAsia"/>
          <w:sz w:val="28"/>
          <w:szCs w:val="28"/>
        </w:rPr>
        <w:t>逐渐</w:t>
      </w:r>
      <w:r>
        <w:rPr>
          <w:rFonts w:ascii="仿宋_GB2312" w:eastAsia="仿宋_GB2312" w:hAnsi="仿宋"/>
          <w:sz w:val="28"/>
          <w:szCs w:val="28"/>
        </w:rPr>
        <w:t>转冷，</w:t>
      </w:r>
      <w:r w:rsidR="00A37706">
        <w:rPr>
          <w:rFonts w:ascii="仿宋_GB2312" w:eastAsia="仿宋_GB2312" w:hAnsi="仿宋" w:hint="eastAsia"/>
          <w:sz w:val="28"/>
          <w:szCs w:val="28"/>
        </w:rPr>
        <w:t>钢铁</w:t>
      </w:r>
      <w:r w:rsidR="00E65E26">
        <w:rPr>
          <w:rFonts w:ascii="仿宋_GB2312" w:eastAsia="仿宋_GB2312" w:hAnsi="仿宋" w:hint="eastAsia"/>
          <w:sz w:val="28"/>
          <w:szCs w:val="28"/>
        </w:rPr>
        <w:t>生产</w:t>
      </w:r>
      <w:r w:rsidR="00E65E26">
        <w:rPr>
          <w:rFonts w:ascii="仿宋_GB2312" w:eastAsia="仿宋_GB2312" w:hAnsi="仿宋"/>
          <w:sz w:val="28"/>
          <w:szCs w:val="28"/>
        </w:rPr>
        <w:t>和消费呈下降趋势</w:t>
      </w:r>
      <w:r>
        <w:rPr>
          <w:rFonts w:ascii="仿宋_GB2312" w:eastAsia="仿宋_GB2312" w:hAnsi="仿宋"/>
          <w:sz w:val="28"/>
          <w:szCs w:val="28"/>
        </w:rPr>
        <w:t>，</w:t>
      </w:r>
      <w:r w:rsidR="002B6F1F">
        <w:rPr>
          <w:rFonts w:ascii="仿宋_GB2312" w:eastAsia="仿宋_GB2312" w:hAnsi="仿宋"/>
          <w:sz w:val="28"/>
          <w:szCs w:val="28"/>
        </w:rPr>
        <w:t>铁矿石需求</w:t>
      </w:r>
      <w:r>
        <w:rPr>
          <w:rFonts w:ascii="仿宋_GB2312" w:eastAsia="仿宋_GB2312" w:hAnsi="仿宋" w:hint="eastAsia"/>
          <w:sz w:val="28"/>
          <w:szCs w:val="28"/>
        </w:rPr>
        <w:t>也将</w:t>
      </w:r>
      <w:r>
        <w:rPr>
          <w:rFonts w:ascii="仿宋_GB2312" w:eastAsia="仿宋_GB2312" w:hAnsi="仿宋"/>
          <w:sz w:val="28"/>
          <w:szCs w:val="28"/>
        </w:rPr>
        <w:t>有所回落</w:t>
      </w:r>
      <w:r>
        <w:rPr>
          <w:rFonts w:ascii="仿宋_GB2312" w:eastAsia="仿宋_GB2312" w:hAnsi="仿宋" w:hint="eastAsia"/>
          <w:sz w:val="28"/>
          <w:szCs w:val="28"/>
        </w:rPr>
        <w:t>。</w:t>
      </w:r>
      <w:r w:rsidR="00E65E26">
        <w:rPr>
          <w:rFonts w:ascii="仿宋_GB2312" w:eastAsia="仿宋_GB2312" w:hAnsi="仿宋" w:hint="eastAsia"/>
          <w:sz w:val="28"/>
          <w:szCs w:val="28"/>
        </w:rPr>
        <w:t>受进口量</w:t>
      </w:r>
      <w:r w:rsidR="00E65E26">
        <w:rPr>
          <w:rFonts w:ascii="仿宋_GB2312" w:eastAsia="仿宋_GB2312" w:hAnsi="仿宋"/>
          <w:sz w:val="28"/>
          <w:szCs w:val="28"/>
        </w:rPr>
        <w:t>持续增长以及</w:t>
      </w:r>
      <w:r w:rsidR="006742CE">
        <w:rPr>
          <w:rFonts w:ascii="仿宋_GB2312" w:eastAsia="仿宋_GB2312" w:hAnsi="仿宋" w:hint="eastAsia"/>
          <w:sz w:val="28"/>
          <w:szCs w:val="28"/>
        </w:rPr>
        <w:t>港口</w:t>
      </w:r>
      <w:r w:rsidR="00453871">
        <w:rPr>
          <w:rFonts w:ascii="仿宋_GB2312" w:eastAsia="仿宋_GB2312" w:hAnsi="仿宋" w:hint="eastAsia"/>
          <w:sz w:val="28"/>
          <w:szCs w:val="28"/>
        </w:rPr>
        <w:t>库存</w:t>
      </w:r>
      <w:r>
        <w:rPr>
          <w:rFonts w:ascii="仿宋_GB2312" w:eastAsia="仿宋_GB2312" w:hAnsi="仿宋"/>
          <w:sz w:val="28"/>
          <w:szCs w:val="28"/>
        </w:rPr>
        <w:t>高企</w:t>
      </w:r>
      <w:r w:rsidR="00E65E26">
        <w:rPr>
          <w:rFonts w:ascii="仿宋_GB2312" w:eastAsia="仿宋_GB2312" w:hAnsi="仿宋" w:hint="eastAsia"/>
          <w:sz w:val="28"/>
          <w:szCs w:val="28"/>
        </w:rPr>
        <w:t>影响</w:t>
      </w:r>
      <w:r>
        <w:rPr>
          <w:rFonts w:ascii="仿宋_GB2312" w:eastAsia="仿宋_GB2312" w:hAnsi="仿宋"/>
          <w:sz w:val="28"/>
          <w:szCs w:val="28"/>
        </w:rPr>
        <w:t>，</w:t>
      </w:r>
      <w:r w:rsidR="002B6F1F">
        <w:rPr>
          <w:rFonts w:ascii="仿宋_GB2312" w:eastAsia="仿宋_GB2312" w:hAnsi="仿宋" w:hint="eastAsia"/>
          <w:sz w:val="28"/>
          <w:szCs w:val="28"/>
        </w:rPr>
        <w:t>市场</w:t>
      </w:r>
      <w:r w:rsidR="002B6F1F">
        <w:rPr>
          <w:rFonts w:ascii="仿宋_GB2312" w:eastAsia="仿宋_GB2312" w:hAnsi="仿宋"/>
          <w:sz w:val="28"/>
          <w:szCs w:val="28"/>
        </w:rPr>
        <w:t>供大于求</w:t>
      </w:r>
      <w:r>
        <w:rPr>
          <w:rFonts w:ascii="仿宋_GB2312" w:eastAsia="仿宋_GB2312" w:hAnsi="仿宋" w:hint="eastAsia"/>
          <w:sz w:val="28"/>
          <w:szCs w:val="28"/>
        </w:rPr>
        <w:t>矛盾</w:t>
      </w:r>
      <w:r w:rsidR="00E569C6">
        <w:rPr>
          <w:rFonts w:ascii="仿宋_GB2312" w:eastAsia="仿宋_GB2312" w:hAnsi="仿宋" w:hint="eastAsia"/>
          <w:sz w:val="28"/>
          <w:szCs w:val="28"/>
        </w:rPr>
        <w:t>未有改观</w:t>
      </w:r>
      <w:r w:rsidR="002B6F1F">
        <w:rPr>
          <w:rFonts w:ascii="仿宋_GB2312" w:eastAsia="仿宋_GB2312" w:hAnsi="仿宋"/>
          <w:sz w:val="28"/>
          <w:szCs w:val="28"/>
        </w:rPr>
        <w:t>，</w:t>
      </w:r>
      <w:r w:rsidR="00F740A4">
        <w:rPr>
          <w:rFonts w:ascii="仿宋_GB2312" w:eastAsia="仿宋_GB2312" w:hAnsi="仿宋" w:hint="eastAsia"/>
          <w:sz w:val="28"/>
          <w:szCs w:val="28"/>
        </w:rPr>
        <w:t>后期</w:t>
      </w:r>
      <w:r w:rsidR="00CC10A9">
        <w:rPr>
          <w:rFonts w:ascii="仿宋_GB2312" w:eastAsia="仿宋_GB2312" w:hAnsi="仿宋" w:hint="eastAsia"/>
          <w:sz w:val="28"/>
          <w:szCs w:val="28"/>
        </w:rPr>
        <w:t>铁矿石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价格</w:t>
      </w:r>
      <w:r w:rsidR="00453871">
        <w:rPr>
          <w:rFonts w:ascii="仿宋_GB2312" w:eastAsia="仿宋_GB2312" w:hAnsi="仿宋" w:hint="eastAsia"/>
          <w:sz w:val="28"/>
          <w:szCs w:val="28"/>
        </w:rPr>
        <w:t>将呈</w:t>
      </w:r>
      <w:r>
        <w:rPr>
          <w:rFonts w:ascii="仿宋_GB2312" w:eastAsia="仿宋_GB2312" w:hAnsi="仿宋"/>
          <w:sz w:val="28"/>
          <w:szCs w:val="28"/>
        </w:rPr>
        <w:t>波动</w:t>
      </w:r>
      <w:r w:rsidR="00453871">
        <w:rPr>
          <w:rFonts w:ascii="仿宋_GB2312" w:eastAsia="仿宋_GB2312" w:hAnsi="仿宋" w:hint="eastAsia"/>
          <w:sz w:val="28"/>
          <w:szCs w:val="28"/>
        </w:rPr>
        <w:t>走势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。</w:t>
      </w:r>
    </w:p>
    <w:p w:rsidR="000A6A1E" w:rsidRPr="00112D57" w:rsidRDefault="000A6A1E" w:rsidP="000A6A1E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112D57">
        <w:rPr>
          <w:rFonts w:ascii="黑体" w:eastAsia="黑体" w:hAnsi="黑体" w:hint="eastAsia"/>
          <w:sz w:val="28"/>
          <w:szCs w:val="28"/>
        </w:rPr>
        <w:t>1、</w:t>
      </w:r>
      <w:r w:rsidR="002B6F1F">
        <w:rPr>
          <w:rFonts w:ascii="黑体" w:eastAsia="黑体" w:hAnsi="黑体" w:hint="eastAsia"/>
          <w:sz w:val="28"/>
          <w:szCs w:val="28"/>
        </w:rPr>
        <w:t>钢铁</w:t>
      </w:r>
      <w:r w:rsidR="00416140">
        <w:rPr>
          <w:rFonts w:ascii="黑体" w:eastAsia="黑体" w:hAnsi="黑体" w:hint="eastAsia"/>
          <w:sz w:val="28"/>
          <w:szCs w:val="28"/>
        </w:rPr>
        <w:t>生产</w:t>
      </w:r>
      <w:r w:rsidR="00E65E26">
        <w:rPr>
          <w:rFonts w:ascii="黑体" w:eastAsia="黑体" w:hAnsi="黑体" w:hint="eastAsia"/>
          <w:sz w:val="28"/>
          <w:szCs w:val="28"/>
        </w:rPr>
        <w:t>呈下降</w:t>
      </w:r>
      <w:r w:rsidR="00E65E26">
        <w:rPr>
          <w:rFonts w:ascii="黑体" w:eastAsia="黑体" w:hAnsi="黑体"/>
          <w:sz w:val="28"/>
          <w:szCs w:val="28"/>
        </w:rPr>
        <w:t>趋势</w:t>
      </w:r>
      <w:r w:rsidR="00453871">
        <w:rPr>
          <w:rFonts w:ascii="黑体" w:eastAsia="黑体" w:hAnsi="黑体" w:hint="eastAsia"/>
          <w:sz w:val="28"/>
          <w:szCs w:val="28"/>
        </w:rPr>
        <w:t>，</w:t>
      </w:r>
      <w:r w:rsidR="004544C3">
        <w:rPr>
          <w:rFonts w:ascii="黑体" w:eastAsia="黑体" w:hAnsi="黑体" w:hint="eastAsia"/>
          <w:sz w:val="28"/>
          <w:szCs w:val="28"/>
        </w:rPr>
        <w:t>后期</w:t>
      </w:r>
      <w:r w:rsidR="00453871">
        <w:rPr>
          <w:rFonts w:ascii="黑体" w:eastAsia="黑体" w:hAnsi="黑体" w:hint="eastAsia"/>
          <w:sz w:val="28"/>
          <w:szCs w:val="28"/>
        </w:rPr>
        <w:t>铁矿石需求</w:t>
      </w:r>
      <w:r w:rsidR="006F41E0">
        <w:rPr>
          <w:rFonts w:ascii="黑体" w:eastAsia="黑体" w:hAnsi="黑体" w:hint="eastAsia"/>
          <w:sz w:val="28"/>
          <w:szCs w:val="28"/>
        </w:rPr>
        <w:t>将</w:t>
      </w:r>
      <w:r w:rsidR="00E65E26">
        <w:rPr>
          <w:rFonts w:ascii="黑体" w:eastAsia="黑体" w:hAnsi="黑体" w:hint="eastAsia"/>
          <w:sz w:val="28"/>
          <w:szCs w:val="28"/>
        </w:rPr>
        <w:t>有所下降</w:t>
      </w:r>
    </w:p>
    <w:p w:rsidR="000A6A1E" w:rsidRPr="005A52E5" w:rsidRDefault="003C2860" w:rsidP="000A6A1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据</w:t>
      </w:r>
      <w:r>
        <w:rPr>
          <w:rFonts w:ascii="仿宋_GB2312" w:eastAsia="仿宋_GB2312" w:hAnsi="仿宋"/>
          <w:sz w:val="28"/>
          <w:szCs w:val="28"/>
        </w:rPr>
        <w:t>钢铁</w:t>
      </w:r>
      <w:r w:rsidR="00425139">
        <w:rPr>
          <w:rFonts w:ascii="仿宋_GB2312" w:eastAsia="仿宋_GB2312" w:hAnsi="仿宋" w:hint="eastAsia"/>
          <w:sz w:val="28"/>
          <w:szCs w:val="28"/>
        </w:rPr>
        <w:t>协会</w:t>
      </w:r>
      <w:r>
        <w:rPr>
          <w:rFonts w:ascii="仿宋_GB2312" w:eastAsia="仿宋_GB2312" w:hAnsi="仿宋" w:hint="eastAsia"/>
          <w:sz w:val="28"/>
          <w:szCs w:val="28"/>
        </w:rPr>
        <w:t>旬报</w:t>
      </w:r>
      <w:r>
        <w:rPr>
          <w:rFonts w:ascii="仿宋_GB2312" w:eastAsia="仿宋_GB2312" w:hAnsi="仿宋"/>
          <w:sz w:val="28"/>
          <w:szCs w:val="28"/>
        </w:rPr>
        <w:t>统计，</w:t>
      </w:r>
      <w:r w:rsidR="0000304A">
        <w:rPr>
          <w:rFonts w:ascii="仿宋_GB2312" w:eastAsia="仿宋_GB2312" w:hAnsi="仿宋"/>
          <w:sz w:val="28"/>
          <w:szCs w:val="28"/>
        </w:rPr>
        <w:t>10</w:t>
      </w:r>
      <w:r>
        <w:rPr>
          <w:rFonts w:ascii="仿宋_GB2312" w:eastAsia="仿宋_GB2312" w:hAnsi="仿宋" w:hint="eastAsia"/>
          <w:sz w:val="28"/>
          <w:szCs w:val="28"/>
        </w:rPr>
        <w:t>月</w:t>
      </w:r>
      <w:r w:rsidR="00861CC0">
        <w:rPr>
          <w:rFonts w:ascii="仿宋_GB2312" w:eastAsia="仿宋_GB2312" w:hAnsi="仿宋" w:hint="eastAsia"/>
          <w:sz w:val="28"/>
          <w:szCs w:val="28"/>
        </w:rPr>
        <w:t>中上旬</w:t>
      </w:r>
      <w:r w:rsidR="00453871">
        <w:rPr>
          <w:rFonts w:ascii="仿宋_GB2312" w:eastAsia="仿宋_GB2312" w:hAnsi="仿宋" w:hint="eastAsia"/>
          <w:sz w:val="28"/>
          <w:szCs w:val="28"/>
        </w:rPr>
        <w:t>，</w:t>
      </w:r>
      <w:r w:rsidR="00FA25AF">
        <w:rPr>
          <w:rFonts w:ascii="仿宋_GB2312" w:eastAsia="仿宋_GB2312" w:hAnsi="仿宋" w:hint="eastAsia"/>
          <w:sz w:val="28"/>
          <w:szCs w:val="28"/>
        </w:rPr>
        <w:t>会员</w:t>
      </w:r>
      <w:r w:rsidR="008248ED">
        <w:rPr>
          <w:rFonts w:ascii="仿宋_GB2312" w:eastAsia="仿宋_GB2312" w:hAnsi="仿宋" w:hint="eastAsia"/>
          <w:sz w:val="28"/>
          <w:szCs w:val="28"/>
        </w:rPr>
        <w:t>钢铁企业</w:t>
      </w:r>
      <w:r>
        <w:rPr>
          <w:rFonts w:ascii="仿宋_GB2312" w:eastAsia="仿宋_GB2312" w:hAnsi="仿宋" w:hint="eastAsia"/>
          <w:sz w:val="28"/>
          <w:szCs w:val="28"/>
        </w:rPr>
        <w:t>粗钢</w:t>
      </w:r>
      <w:r w:rsidR="001273CE">
        <w:rPr>
          <w:rFonts w:ascii="仿宋_GB2312" w:eastAsia="仿宋_GB2312" w:hAnsi="仿宋" w:hint="eastAsia"/>
          <w:sz w:val="28"/>
          <w:szCs w:val="28"/>
        </w:rPr>
        <w:t>累计</w:t>
      </w:r>
      <w:r>
        <w:rPr>
          <w:rFonts w:ascii="仿宋_GB2312" w:eastAsia="仿宋_GB2312" w:hAnsi="仿宋"/>
          <w:sz w:val="28"/>
          <w:szCs w:val="28"/>
        </w:rPr>
        <w:t>日</w:t>
      </w:r>
      <w:r w:rsidR="002B6F1F">
        <w:rPr>
          <w:rFonts w:ascii="仿宋_GB2312" w:eastAsia="仿宋_GB2312" w:hAnsi="仿宋" w:hint="eastAsia"/>
          <w:sz w:val="28"/>
          <w:szCs w:val="28"/>
        </w:rPr>
        <w:t>均</w:t>
      </w:r>
      <w:r>
        <w:rPr>
          <w:rFonts w:ascii="仿宋_GB2312" w:eastAsia="仿宋_GB2312" w:hAnsi="仿宋"/>
          <w:sz w:val="28"/>
          <w:szCs w:val="28"/>
        </w:rPr>
        <w:t>产</w:t>
      </w:r>
      <w:r w:rsidR="008248ED">
        <w:rPr>
          <w:rFonts w:ascii="仿宋_GB2312" w:eastAsia="仿宋_GB2312" w:hAnsi="仿宋" w:hint="eastAsia"/>
          <w:sz w:val="28"/>
          <w:szCs w:val="28"/>
        </w:rPr>
        <w:t>量</w:t>
      </w:r>
      <w:r w:rsidR="00313CFA">
        <w:rPr>
          <w:rFonts w:ascii="仿宋_GB2312" w:eastAsia="仿宋_GB2312" w:hAnsi="仿宋" w:hint="eastAsia"/>
          <w:sz w:val="28"/>
          <w:szCs w:val="28"/>
        </w:rPr>
        <w:t>为</w:t>
      </w:r>
      <w:r w:rsidR="0000304A">
        <w:rPr>
          <w:rFonts w:ascii="仿宋_GB2312" w:eastAsia="仿宋_GB2312" w:hAnsi="仿宋"/>
          <w:sz w:val="28"/>
          <w:szCs w:val="28"/>
        </w:rPr>
        <w:t>174.34</w:t>
      </w:r>
      <w:r>
        <w:rPr>
          <w:rFonts w:ascii="仿宋_GB2312" w:eastAsia="仿宋_GB2312" w:hAnsi="仿宋" w:hint="eastAsia"/>
          <w:sz w:val="28"/>
          <w:szCs w:val="28"/>
        </w:rPr>
        <w:t>万吨</w:t>
      </w:r>
      <w:r>
        <w:rPr>
          <w:rFonts w:ascii="仿宋_GB2312" w:eastAsia="仿宋_GB2312" w:hAnsi="仿宋"/>
          <w:sz w:val="28"/>
          <w:szCs w:val="28"/>
        </w:rPr>
        <w:t>，</w:t>
      </w:r>
      <w:r w:rsidR="0000304A">
        <w:rPr>
          <w:rFonts w:ascii="仿宋_GB2312" w:eastAsia="仿宋_GB2312" w:hAnsi="仿宋" w:hint="eastAsia"/>
          <w:sz w:val="28"/>
          <w:szCs w:val="28"/>
        </w:rPr>
        <w:t>环比</w:t>
      </w:r>
      <w:r w:rsidR="0000304A">
        <w:rPr>
          <w:rFonts w:ascii="仿宋_GB2312" w:eastAsia="仿宋_GB2312" w:hAnsi="仿宋"/>
          <w:sz w:val="28"/>
          <w:szCs w:val="28"/>
        </w:rPr>
        <w:t>下</w:t>
      </w:r>
      <w:r w:rsidR="0000304A">
        <w:rPr>
          <w:rFonts w:ascii="仿宋_GB2312" w:eastAsia="仿宋_GB2312" w:hAnsi="仿宋" w:hint="eastAsia"/>
          <w:sz w:val="28"/>
          <w:szCs w:val="28"/>
        </w:rPr>
        <w:t>降0.26</w:t>
      </w:r>
      <w:r w:rsidR="0000304A">
        <w:rPr>
          <w:rFonts w:ascii="仿宋_GB2312" w:eastAsia="仿宋_GB2312" w:hAnsi="仿宋"/>
          <w:sz w:val="28"/>
          <w:szCs w:val="28"/>
        </w:rPr>
        <w:t>%，</w:t>
      </w:r>
      <w:r w:rsidR="00A144CE">
        <w:rPr>
          <w:rFonts w:ascii="仿宋_GB2312" w:eastAsia="仿宋_GB2312" w:hAnsi="仿宋" w:hint="eastAsia"/>
          <w:sz w:val="28"/>
          <w:szCs w:val="28"/>
        </w:rPr>
        <w:t>推算</w:t>
      </w:r>
      <w:r w:rsidR="00A144CE">
        <w:rPr>
          <w:rFonts w:ascii="仿宋_GB2312" w:eastAsia="仿宋_GB2312" w:hAnsi="仿宋"/>
          <w:sz w:val="28"/>
          <w:szCs w:val="28"/>
        </w:rPr>
        <w:t>全国粗钢日产量为</w:t>
      </w:r>
      <w:r w:rsidR="0000304A">
        <w:rPr>
          <w:rFonts w:ascii="仿宋_GB2312" w:eastAsia="仿宋_GB2312" w:hAnsi="仿宋"/>
          <w:sz w:val="28"/>
          <w:szCs w:val="28"/>
        </w:rPr>
        <w:t>223.14</w:t>
      </w:r>
      <w:r w:rsidR="00A144CE">
        <w:rPr>
          <w:rFonts w:ascii="仿宋_GB2312" w:eastAsia="仿宋_GB2312" w:hAnsi="仿宋" w:hint="eastAsia"/>
          <w:sz w:val="28"/>
          <w:szCs w:val="28"/>
        </w:rPr>
        <w:t>万吨</w:t>
      </w:r>
      <w:r w:rsidR="00E65E26">
        <w:rPr>
          <w:rFonts w:ascii="仿宋_GB2312" w:eastAsia="仿宋_GB2312" w:hAnsi="仿宋" w:hint="eastAsia"/>
          <w:sz w:val="28"/>
          <w:szCs w:val="28"/>
        </w:rPr>
        <w:t>，低于9月份</w:t>
      </w:r>
      <w:r w:rsidR="00E65E26">
        <w:rPr>
          <w:rFonts w:ascii="仿宋_GB2312" w:eastAsia="仿宋_GB2312" w:hAnsi="仿宋"/>
          <w:sz w:val="28"/>
          <w:szCs w:val="28"/>
        </w:rPr>
        <w:t>水平</w:t>
      </w:r>
      <w:r w:rsidR="00A37377">
        <w:rPr>
          <w:rFonts w:ascii="仿宋_GB2312" w:eastAsia="仿宋_GB2312" w:hAnsi="仿宋"/>
          <w:sz w:val="28"/>
          <w:szCs w:val="28"/>
        </w:rPr>
        <w:t>。</w:t>
      </w:r>
      <w:r w:rsidR="004544C3">
        <w:rPr>
          <w:rFonts w:ascii="仿宋_GB2312" w:eastAsia="仿宋_GB2312" w:hAnsi="仿宋" w:hint="eastAsia"/>
          <w:sz w:val="28"/>
          <w:szCs w:val="28"/>
        </w:rPr>
        <w:t>进入</w:t>
      </w:r>
      <w:r w:rsidR="004544C3">
        <w:rPr>
          <w:rFonts w:ascii="仿宋_GB2312" w:eastAsia="仿宋_GB2312" w:hAnsi="仿宋"/>
          <w:sz w:val="28"/>
          <w:szCs w:val="28"/>
        </w:rPr>
        <w:t>冬季</w:t>
      </w:r>
      <w:r w:rsidR="00E65E26">
        <w:rPr>
          <w:rFonts w:ascii="仿宋_GB2312" w:eastAsia="仿宋_GB2312" w:hAnsi="仿宋" w:hint="eastAsia"/>
          <w:sz w:val="28"/>
          <w:szCs w:val="28"/>
        </w:rPr>
        <w:t>后</w:t>
      </w:r>
      <w:r w:rsidR="004544C3">
        <w:rPr>
          <w:rFonts w:ascii="仿宋_GB2312" w:eastAsia="仿宋_GB2312" w:hAnsi="仿宋"/>
          <w:sz w:val="28"/>
          <w:szCs w:val="28"/>
        </w:rPr>
        <w:t>，钢铁</w:t>
      </w:r>
      <w:r w:rsidR="00E65E26">
        <w:rPr>
          <w:rFonts w:ascii="仿宋_GB2312" w:eastAsia="仿宋_GB2312" w:hAnsi="仿宋" w:hint="eastAsia"/>
          <w:sz w:val="28"/>
          <w:szCs w:val="28"/>
        </w:rPr>
        <w:t>生产和</w:t>
      </w:r>
      <w:r w:rsidR="00E65E26">
        <w:rPr>
          <w:rFonts w:ascii="仿宋_GB2312" w:eastAsia="仿宋_GB2312" w:hAnsi="仿宋"/>
          <w:sz w:val="28"/>
          <w:szCs w:val="28"/>
        </w:rPr>
        <w:t>消费还会有所下降</w:t>
      </w:r>
      <w:r w:rsidR="004544C3">
        <w:rPr>
          <w:rFonts w:ascii="仿宋_GB2312" w:eastAsia="仿宋_GB2312" w:hAnsi="仿宋"/>
          <w:sz w:val="28"/>
          <w:szCs w:val="28"/>
        </w:rPr>
        <w:t>，铁矿石</w:t>
      </w:r>
      <w:r w:rsidR="00E65E26">
        <w:rPr>
          <w:rFonts w:ascii="仿宋_GB2312" w:eastAsia="仿宋_GB2312" w:hAnsi="仿宋" w:hint="eastAsia"/>
          <w:sz w:val="28"/>
          <w:szCs w:val="28"/>
        </w:rPr>
        <w:t>需求</w:t>
      </w:r>
      <w:r w:rsidR="00E65E26">
        <w:rPr>
          <w:rFonts w:ascii="仿宋_GB2312" w:eastAsia="仿宋_GB2312" w:hAnsi="仿宋"/>
          <w:sz w:val="28"/>
          <w:szCs w:val="28"/>
        </w:rPr>
        <w:t>也会有所减少</w:t>
      </w:r>
      <w:r w:rsidR="00BA5709">
        <w:rPr>
          <w:rFonts w:ascii="仿宋_GB2312" w:eastAsia="仿宋_GB2312" w:hAnsi="仿宋" w:hint="eastAsia"/>
          <w:sz w:val="28"/>
          <w:szCs w:val="28"/>
        </w:rPr>
        <w:t>。</w:t>
      </w:r>
    </w:p>
    <w:p w:rsidR="000A6A1E" w:rsidRPr="00112D57" w:rsidRDefault="000A6A1E" w:rsidP="000A6A1E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112D57">
        <w:rPr>
          <w:rFonts w:ascii="黑体" w:eastAsia="黑体" w:hAnsi="黑体" w:hint="eastAsia"/>
          <w:sz w:val="28"/>
          <w:szCs w:val="28"/>
        </w:rPr>
        <w:t>2、</w:t>
      </w:r>
      <w:r w:rsidR="00E569C6">
        <w:rPr>
          <w:rFonts w:ascii="黑体" w:eastAsia="黑体" w:hAnsi="黑体" w:hint="eastAsia"/>
          <w:sz w:val="28"/>
          <w:szCs w:val="28"/>
        </w:rPr>
        <w:t>铁矿石库存</w:t>
      </w:r>
      <w:r w:rsidR="00E569C6">
        <w:rPr>
          <w:rFonts w:ascii="黑体" w:eastAsia="黑体" w:hAnsi="黑体"/>
          <w:sz w:val="28"/>
          <w:szCs w:val="28"/>
        </w:rPr>
        <w:t>高企，市场供大于求</w:t>
      </w:r>
      <w:r w:rsidR="00E569C6">
        <w:rPr>
          <w:rFonts w:ascii="黑体" w:eastAsia="黑体" w:hAnsi="黑体" w:hint="eastAsia"/>
          <w:sz w:val="28"/>
          <w:szCs w:val="28"/>
        </w:rPr>
        <w:t>态势未有改观</w:t>
      </w:r>
    </w:p>
    <w:p w:rsidR="009641DF" w:rsidRPr="00F90B59" w:rsidRDefault="00FB13BE" w:rsidP="009641DF">
      <w:pPr>
        <w:spacing w:line="620" w:lineRule="exact"/>
        <w:ind w:firstLineChars="200" w:firstLine="560"/>
        <w:rPr>
          <w:rFonts w:ascii="华文仿宋" w:eastAsia="华文仿宋" w:hAnsi="华文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sz w:val="28"/>
          <w:szCs w:val="28"/>
        </w:rPr>
        <w:t>据</w:t>
      </w:r>
      <w:r w:rsidR="00733A7F">
        <w:rPr>
          <w:rFonts w:ascii="仿宋_GB2312" w:eastAsia="仿宋_GB2312" w:hAnsi="仿宋" w:hint="eastAsia"/>
          <w:sz w:val="28"/>
          <w:szCs w:val="28"/>
        </w:rPr>
        <w:t>监测</w:t>
      </w:r>
      <w:r>
        <w:rPr>
          <w:rFonts w:ascii="仿宋_GB2312" w:eastAsia="仿宋_GB2312" w:hAnsi="仿宋"/>
          <w:sz w:val="28"/>
          <w:szCs w:val="28"/>
        </w:rPr>
        <w:t>，</w:t>
      </w:r>
      <w:r w:rsidR="0000304A">
        <w:rPr>
          <w:rFonts w:ascii="仿宋_GB2312" w:eastAsia="仿宋_GB2312" w:hAnsi="仿宋"/>
          <w:sz w:val="28"/>
          <w:szCs w:val="28"/>
        </w:rPr>
        <w:t>10</w:t>
      </w:r>
      <w:r>
        <w:rPr>
          <w:rFonts w:ascii="仿宋_GB2312" w:eastAsia="仿宋_GB2312" w:hAnsi="仿宋" w:hint="eastAsia"/>
          <w:sz w:val="28"/>
          <w:szCs w:val="28"/>
        </w:rPr>
        <w:t>月末</w:t>
      </w:r>
      <w:r w:rsidR="00124C6F">
        <w:rPr>
          <w:rFonts w:ascii="仿宋_GB2312" w:eastAsia="仿宋_GB2312" w:hAnsi="仿宋" w:hint="eastAsia"/>
          <w:sz w:val="28"/>
          <w:szCs w:val="28"/>
        </w:rPr>
        <w:t>，</w:t>
      </w:r>
      <w:r w:rsidR="000A6A1E" w:rsidRPr="005A52E5">
        <w:rPr>
          <w:rFonts w:ascii="仿宋_GB2312" w:eastAsia="仿宋_GB2312" w:hAnsi="仿宋" w:hint="eastAsia"/>
          <w:sz w:val="28"/>
          <w:szCs w:val="28"/>
        </w:rPr>
        <w:t>全国进口铁矿石港口库存量</w:t>
      </w:r>
      <w:r w:rsidR="00425139">
        <w:rPr>
          <w:rFonts w:ascii="仿宋_GB2312" w:eastAsia="仿宋_GB2312" w:hAnsi="仿宋" w:hint="eastAsia"/>
          <w:sz w:val="28"/>
          <w:szCs w:val="28"/>
        </w:rPr>
        <w:t>为</w:t>
      </w:r>
      <w:r w:rsidR="00020C7C">
        <w:rPr>
          <w:rFonts w:ascii="仿宋_GB2312" w:eastAsia="仿宋_GB2312" w:hAnsi="仿宋"/>
          <w:sz w:val="28"/>
          <w:szCs w:val="28"/>
        </w:rPr>
        <w:t>10829</w:t>
      </w:r>
      <w:r w:rsidR="006646E4">
        <w:rPr>
          <w:rFonts w:ascii="仿宋_GB2312" w:eastAsia="仿宋_GB2312" w:hAnsi="仿宋" w:hint="eastAsia"/>
          <w:sz w:val="28"/>
          <w:szCs w:val="28"/>
        </w:rPr>
        <w:t>万吨，</w:t>
      </w:r>
      <w:r w:rsidR="009B752F">
        <w:rPr>
          <w:rFonts w:ascii="仿宋_GB2312" w:eastAsia="仿宋_GB2312" w:hAnsi="仿宋" w:hint="eastAsia"/>
          <w:sz w:val="28"/>
          <w:szCs w:val="28"/>
        </w:rPr>
        <w:t>环</w:t>
      </w:r>
      <w:r w:rsidR="009B752F">
        <w:rPr>
          <w:rFonts w:ascii="仿宋_GB2312" w:eastAsia="仿宋_GB2312" w:hAnsi="仿宋" w:hint="eastAsia"/>
          <w:sz w:val="28"/>
          <w:szCs w:val="28"/>
        </w:rPr>
        <w:lastRenderedPageBreak/>
        <w:t>比</w:t>
      </w:r>
      <w:r w:rsidR="00786707">
        <w:rPr>
          <w:rFonts w:ascii="仿宋_GB2312" w:eastAsia="仿宋_GB2312" w:hAnsi="仿宋" w:hint="eastAsia"/>
          <w:sz w:val="28"/>
          <w:szCs w:val="28"/>
        </w:rPr>
        <w:t>上升</w:t>
      </w:r>
      <w:r w:rsidR="00786707">
        <w:rPr>
          <w:rFonts w:ascii="仿宋_GB2312" w:eastAsia="仿宋_GB2312" w:hAnsi="仿宋"/>
          <w:sz w:val="28"/>
          <w:szCs w:val="28"/>
        </w:rPr>
        <w:t>1</w:t>
      </w:r>
      <w:r w:rsidR="00020C7C">
        <w:rPr>
          <w:rFonts w:ascii="仿宋_GB2312" w:eastAsia="仿宋_GB2312" w:hAnsi="仿宋"/>
          <w:sz w:val="28"/>
          <w:szCs w:val="28"/>
        </w:rPr>
        <w:t>81</w:t>
      </w:r>
      <w:r w:rsidR="009B752F">
        <w:rPr>
          <w:rFonts w:ascii="仿宋_GB2312" w:eastAsia="仿宋_GB2312" w:hAnsi="仿宋" w:hint="eastAsia"/>
          <w:sz w:val="28"/>
          <w:szCs w:val="28"/>
        </w:rPr>
        <w:t>万吨</w:t>
      </w:r>
      <w:r w:rsidR="009B752F">
        <w:rPr>
          <w:rFonts w:ascii="仿宋_GB2312" w:eastAsia="仿宋_GB2312" w:hAnsi="仿宋"/>
          <w:sz w:val="28"/>
          <w:szCs w:val="28"/>
        </w:rPr>
        <w:t>，</w:t>
      </w:r>
      <w:r w:rsidR="006646E4">
        <w:rPr>
          <w:rFonts w:ascii="仿宋_GB2312" w:eastAsia="仿宋_GB2312" w:hAnsi="仿宋" w:hint="eastAsia"/>
          <w:sz w:val="28"/>
          <w:szCs w:val="28"/>
        </w:rPr>
        <w:t>同比</w:t>
      </w:r>
      <w:r>
        <w:rPr>
          <w:rFonts w:ascii="仿宋_GB2312" w:eastAsia="仿宋_GB2312" w:hAnsi="仿宋" w:hint="eastAsia"/>
          <w:sz w:val="28"/>
          <w:szCs w:val="28"/>
        </w:rPr>
        <w:t>上升</w:t>
      </w:r>
      <w:r w:rsidR="00F3454F">
        <w:rPr>
          <w:rFonts w:ascii="仿宋_GB2312" w:eastAsia="仿宋_GB2312" w:hAnsi="仿宋"/>
          <w:sz w:val="28"/>
          <w:szCs w:val="28"/>
        </w:rPr>
        <w:t>2</w:t>
      </w:r>
      <w:r w:rsidR="00020C7C">
        <w:rPr>
          <w:rFonts w:ascii="仿宋_GB2312" w:eastAsia="仿宋_GB2312" w:hAnsi="仿宋"/>
          <w:sz w:val="28"/>
          <w:szCs w:val="28"/>
        </w:rPr>
        <w:t>384</w:t>
      </w:r>
      <w:r w:rsidR="002C12CE">
        <w:rPr>
          <w:rFonts w:ascii="仿宋_GB2312" w:eastAsia="仿宋_GB2312" w:hAnsi="仿宋" w:hint="eastAsia"/>
          <w:sz w:val="28"/>
          <w:szCs w:val="28"/>
        </w:rPr>
        <w:t>万吨</w:t>
      </w:r>
      <w:r w:rsidR="006646E4">
        <w:rPr>
          <w:rFonts w:ascii="仿宋_GB2312" w:eastAsia="仿宋_GB2312" w:hAnsi="仿宋" w:hint="eastAsia"/>
          <w:sz w:val="28"/>
          <w:szCs w:val="28"/>
        </w:rPr>
        <w:t>；</w:t>
      </w:r>
      <w:r w:rsidR="001C1E93">
        <w:rPr>
          <w:rFonts w:ascii="华文仿宋" w:eastAsia="华文仿宋" w:hAnsi="华文仿宋" w:hint="eastAsia"/>
          <w:color w:val="000000"/>
          <w:sz w:val="30"/>
          <w:szCs w:val="30"/>
        </w:rPr>
        <w:t>1</w:t>
      </w:r>
      <w:r w:rsidR="001C1E93">
        <w:rPr>
          <w:rFonts w:ascii="华文仿宋" w:eastAsia="华文仿宋" w:hAnsi="华文仿宋"/>
          <w:color w:val="000000"/>
          <w:sz w:val="30"/>
          <w:szCs w:val="30"/>
        </w:rPr>
        <w:t>-</w:t>
      </w:r>
      <w:r w:rsidR="003A4036">
        <w:rPr>
          <w:rFonts w:ascii="华文仿宋" w:eastAsia="华文仿宋" w:hAnsi="华文仿宋"/>
          <w:color w:val="000000"/>
          <w:sz w:val="30"/>
          <w:szCs w:val="30"/>
        </w:rPr>
        <w:t>9</w:t>
      </w:r>
      <w:r w:rsidR="001C1E93">
        <w:rPr>
          <w:rFonts w:ascii="华文仿宋" w:eastAsia="华文仿宋" w:hAnsi="华文仿宋" w:hint="eastAsia"/>
          <w:color w:val="000000"/>
          <w:sz w:val="30"/>
          <w:szCs w:val="30"/>
        </w:rPr>
        <w:t>月份</w:t>
      </w:r>
      <w:r w:rsidR="000336CC">
        <w:rPr>
          <w:rFonts w:ascii="华文仿宋" w:eastAsia="华文仿宋" w:hAnsi="华文仿宋" w:hint="eastAsia"/>
          <w:color w:val="000000"/>
          <w:sz w:val="30"/>
          <w:szCs w:val="30"/>
        </w:rPr>
        <w:t>，</w:t>
      </w:r>
      <w:r w:rsidR="00347C2A">
        <w:rPr>
          <w:rFonts w:ascii="华文仿宋" w:eastAsia="华文仿宋" w:hAnsi="华文仿宋" w:hint="eastAsia"/>
          <w:color w:val="000000"/>
          <w:sz w:val="30"/>
          <w:szCs w:val="30"/>
        </w:rPr>
        <w:t>全国</w:t>
      </w:r>
      <w:r w:rsidR="009641DF">
        <w:rPr>
          <w:rFonts w:ascii="华文仿宋" w:eastAsia="华文仿宋" w:hAnsi="华文仿宋" w:hint="eastAsia"/>
          <w:color w:val="000000"/>
          <w:sz w:val="30"/>
          <w:szCs w:val="30"/>
        </w:rPr>
        <w:t>生铁产量为</w:t>
      </w:r>
      <w:r w:rsidR="006C2C79">
        <w:rPr>
          <w:rFonts w:ascii="华文仿宋" w:eastAsia="华文仿宋" w:hAnsi="华文仿宋"/>
          <w:color w:val="000000"/>
          <w:sz w:val="30"/>
          <w:szCs w:val="30"/>
        </w:rPr>
        <w:t>5.28</w:t>
      </w:r>
      <w:r w:rsidR="000336CC">
        <w:rPr>
          <w:rFonts w:ascii="华文仿宋" w:eastAsia="华文仿宋" w:hAnsi="华文仿宋" w:hint="eastAsia"/>
          <w:color w:val="000000"/>
          <w:sz w:val="30"/>
          <w:szCs w:val="30"/>
        </w:rPr>
        <w:t>亿吨</w:t>
      </w:r>
      <w:r w:rsidR="009641DF">
        <w:rPr>
          <w:rFonts w:ascii="华文仿宋" w:eastAsia="华文仿宋" w:hAnsi="华文仿宋" w:hint="eastAsia"/>
          <w:color w:val="000000"/>
          <w:sz w:val="30"/>
          <w:szCs w:val="30"/>
        </w:rPr>
        <w:t>，同比</w:t>
      </w:r>
      <w:r w:rsidR="00F27AEC">
        <w:rPr>
          <w:rFonts w:ascii="华文仿宋" w:eastAsia="华文仿宋" w:hAnsi="华文仿宋" w:hint="eastAsia"/>
          <w:color w:val="000000"/>
          <w:sz w:val="30"/>
          <w:szCs w:val="30"/>
        </w:rPr>
        <w:t>减少</w:t>
      </w:r>
      <w:r w:rsidR="006C2C79">
        <w:rPr>
          <w:rFonts w:ascii="华文仿宋" w:eastAsia="华文仿宋" w:hAnsi="华文仿宋"/>
          <w:color w:val="000000"/>
          <w:sz w:val="30"/>
          <w:szCs w:val="30"/>
        </w:rPr>
        <w:t>159</w:t>
      </w:r>
      <w:r w:rsidR="009641DF">
        <w:rPr>
          <w:rFonts w:ascii="华文仿宋" w:eastAsia="华文仿宋" w:hAnsi="华文仿宋" w:hint="eastAsia"/>
          <w:color w:val="000000"/>
          <w:sz w:val="30"/>
          <w:szCs w:val="30"/>
        </w:rPr>
        <w:t>万吨</w:t>
      </w:r>
      <w:r w:rsidR="00550886">
        <w:rPr>
          <w:rFonts w:ascii="华文仿宋" w:eastAsia="华文仿宋" w:hAnsi="华文仿宋" w:hint="eastAsia"/>
          <w:color w:val="000000"/>
          <w:sz w:val="30"/>
          <w:szCs w:val="30"/>
        </w:rPr>
        <w:t>；</w:t>
      </w:r>
      <w:r w:rsidR="00BB794D">
        <w:rPr>
          <w:rFonts w:ascii="华文仿宋" w:eastAsia="华文仿宋" w:hAnsi="华文仿宋" w:hint="eastAsia"/>
          <w:color w:val="000000"/>
          <w:sz w:val="30"/>
          <w:szCs w:val="30"/>
        </w:rPr>
        <w:t>而</w:t>
      </w:r>
      <w:r w:rsidR="00550886">
        <w:rPr>
          <w:rFonts w:ascii="华文仿宋" w:eastAsia="华文仿宋" w:hAnsi="华文仿宋" w:hint="eastAsia"/>
          <w:color w:val="000000"/>
          <w:sz w:val="30"/>
          <w:szCs w:val="30"/>
        </w:rPr>
        <w:t>同期</w:t>
      </w:r>
      <w:r w:rsidR="00347C2A">
        <w:rPr>
          <w:rFonts w:ascii="华文仿宋" w:eastAsia="华文仿宋" w:hAnsi="华文仿宋"/>
          <w:color w:val="000000"/>
          <w:sz w:val="30"/>
          <w:szCs w:val="30"/>
        </w:rPr>
        <w:t>进口铁矿石</w:t>
      </w:r>
      <w:r w:rsidR="006C2C79">
        <w:rPr>
          <w:rFonts w:ascii="华文仿宋" w:eastAsia="华文仿宋" w:hAnsi="华文仿宋"/>
          <w:color w:val="000000"/>
          <w:sz w:val="30"/>
          <w:szCs w:val="30"/>
        </w:rPr>
        <w:t>7</w:t>
      </w:r>
      <w:r w:rsidR="006C2C79">
        <w:rPr>
          <w:rFonts w:ascii="华文仿宋" w:eastAsia="华文仿宋" w:hAnsi="华文仿宋" w:hint="eastAsia"/>
          <w:color w:val="000000"/>
          <w:sz w:val="30"/>
          <w:szCs w:val="30"/>
        </w:rPr>
        <w:t>.</w:t>
      </w:r>
      <w:r w:rsidR="006C2C79">
        <w:rPr>
          <w:rFonts w:ascii="华文仿宋" w:eastAsia="华文仿宋" w:hAnsi="华文仿宋"/>
          <w:color w:val="000000"/>
          <w:sz w:val="30"/>
          <w:szCs w:val="30"/>
        </w:rPr>
        <w:t>62</w:t>
      </w:r>
      <w:r w:rsidR="00BB794D">
        <w:rPr>
          <w:rFonts w:ascii="华文仿宋" w:eastAsia="华文仿宋" w:hAnsi="华文仿宋" w:hint="eastAsia"/>
          <w:color w:val="000000"/>
          <w:sz w:val="30"/>
          <w:szCs w:val="30"/>
        </w:rPr>
        <w:t>亿</w:t>
      </w:r>
      <w:r w:rsidR="00347C2A">
        <w:rPr>
          <w:rFonts w:ascii="华文仿宋" w:eastAsia="华文仿宋" w:hAnsi="华文仿宋" w:hint="eastAsia"/>
          <w:color w:val="000000"/>
          <w:sz w:val="30"/>
          <w:szCs w:val="30"/>
        </w:rPr>
        <w:t>吨</w:t>
      </w:r>
      <w:r w:rsidR="00BB794D">
        <w:rPr>
          <w:rFonts w:ascii="华文仿宋" w:eastAsia="华文仿宋" w:hAnsi="华文仿宋"/>
          <w:color w:val="000000"/>
          <w:sz w:val="30"/>
          <w:szCs w:val="30"/>
        </w:rPr>
        <w:t>，同比增加</w:t>
      </w:r>
      <w:r w:rsidR="006C2C79">
        <w:rPr>
          <w:rFonts w:ascii="华文仿宋" w:eastAsia="华文仿宋" w:hAnsi="华文仿宋"/>
          <w:color w:val="000000"/>
          <w:sz w:val="30"/>
          <w:szCs w:val="30"/>
        </w:rPr>
        <w:t>6381</w:t>
      </w:r>
      <w:r w:rsidR="00347C2A">
        <w:rPr>
          <w:rFonts w:ascii="华文仿宋" w:eastAsia="华文仿宋" w:hAnsi="华文仿宋" w:hint="eastAsia"/>
          <w:color w:val="000000"/>
          <w:sz w:val="30"/>
          <w:szCs w:val="30"/>
        </w:rPr>
        <w:t>万吨</w:t>
      </w:r>
      <w:r w:rsidR="006447BF">
        <w:rPr>
          <w:rFonts w:ascii="华文仿宋" w:eastAsia="华文仿宋" w:hAnsi="华文仿宋" w:hint="eastAsia"/>
          <w:color w:val="000000"/>
          <w:sz w:val="30"/>
          <w:szCs w:val="30"/>
        </w:rPr>
        <w:t>，</w:t>
      </w:r>
      <w:r w:rsidR="006447BF">
        <w:rPr>
          <w:rFonts w:ascii="华文仿宋" w:eastAsia="华文仿宋" w:hAnsi="华文仿宋"/>
          <w:color w:val="000000"/>
          <w:sz w:val="30"/>
          <w:szCs w:val="30"/>
        </w:rPr>
        <w:t>远超生铁</w:t>
      </w:r>
      <w:r w:rsidR="008E7C43">
        <w:rPr>
          <w:rFonts w:ascii="华文仿宋" w:eastAsia="华文仿宋" w:hAnsi="华文仿宋" w:hint="eastAsia"/>
          <w:color w:val="000000"/>
          <w:sz w:val="30"/>
          <w:szCs w:val="30"/>
        </w:rPr>
        <w:t>增</w:t>
      </w:r>
      <w:r w:rsidR="006447BF">
        <w:rPr>
          <w:rFonts w:ascii="华文仿宋" w:eastAsia="华文仿宋" w:hAnsi="华文仿宋"/>
          <w:color w:val="000000"/>
          <w:sz w:val="30"/>
          <w:szCs w:val="30"/>
        </w:rPr>
        <w:t>产需求</w:t>
      </w:r>
      <w:r w:rsidR="006447BF">
        <w:rPr>
          <w:rFonts w:ascii="华文仿宋" w:eastAsia="华文仿宋" w:hAnsi="华文仿宋" w:hint="eastAsia"/>
          <w:color w:val="000000"/>
          <w:sz w:val="30"/>
          <w:szCs w:val="30"/>
        </w:rPr>
        <w:t>。</w:t>
      </w:r>
      <w:r w:rsidR="00D45383">
        <w:rPr>
          <w:rFonts w:ascii="华文仿宋" w:eastAsia="华文仿宋" w:hAnsi="华文仿宋" w:hint="eastAsia"/>
          <w:color w:val="000000"/>
          <w:sz w:val="30"/>
          <w:szCs w:val="30"/>
        </w:rPr>
        <w:t>铁矿石</w:t>
      </w:r>
      <w:r w:rsidR="00183054">
        <w:rPr>
          <w:rFonts w:ascii="华文仿宋" w:eastAsia="华文仿宋" w:hAnsi="华文仿宋" w:hint="eastAsia"/>
          <w:color w:val="000000"/>
          <w:sz w:val="30"/>
          <w:szCs w:val="30"/>
        </w:rPr>
        <w:t>市场</w:t>
      </w:r>
      <w:r w:rsidR="00D45383">
        <w:rPr>
          <w:rFonts w:ascii="华文仿宋" w:eastAsia="华文仿宋" w:hAnsi="华文仿宋" w:hint="eastAsia"/>
          <w:color w:val="000000"/>
          <w:sz w:val="30"/>
          <w:szCs w:val="30"/>
        </w:rPr>
        <w:t>供大于求</w:t>
      </w:r>
      <w:r w:rsidR="00E569C6">
        <w:rPr>
          <w:rFonts w:ascii="华文仿宋" w:eastAsia="华文仿宋" w:hAnsi="华文仿宋" w:hint="eastAsia"/>
          <w:color w:val="000000"/>
          <w:sz w:val="30"/>
          <w:szCs w:val="30"/>
        </w:rPr>
        <w:t>的矛盾依然</w:t>
      </w:r>
      <w:r w:rsidR="00E569C6">
        <w:rPr>
          <w:rFonts w:ascii="华文仿宋" w:eastAsia="华文仿宋" w:hAnsi="华文仿宋"/>
          <w:color w:val="000000"/>
          <w:sz w:val="30"/>
          <w:szCs w:val="30"/>
        </w:rPr>
        <w:t>明显</w:t>
      </w:r>
      <w:r w:rsidR="009641DF" w:rsidRPr="00F90B59">
        <w:rPr>
          <w:rFonts w:ascii="华文仿宋" w:eastAsia="华文仿宋" w:hAnsi="华文仿宋" w:hint="eastAsia"/>
          <w:color w:val="000000"/>
          <w:sz w:val="30"/>
          <w:szCs w:val="30"/>
        </w:rPr>
        <w:t>。（见下图）</w:t>
      </w:r>
    </w:p>
    <w:p w:rsidR="000A6A1E" w:rsidRPr="001A0982" w:rsidRDefault="003A4036" w:rsidP="000A6A1E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1A3CDD70" wp14:editId="01FD09DE">
            <wp:extent cx="5274310" cy="432879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A1E" w:rsidRPr="002B23DD" w:rsidRDefault="000A6A1E" w:rsidP="001A03B5">
      <w:pPr>
        <w:ind w:firstLineChars="350" w:firstLine="980"/>
        <w:rPr>
          <w:rFonts w:ascii="黑体" w:eastAsia="黑体" w:hAnsi="黑体"/>
          <w:sz w:val="28"/>
          <w:szCs w:val="28"/>
        </w:rPr>
      </w:pPr>
      <w:r w:rsidRPr="002B23DD">
        <w:rPr>
          <w:rFonts w:ascii="黑体" w:eastAsia="黑体" w:hAnsi="黑体" w:hint="eastAsia"/>
          <w:sz w:val="28"/>
          <w:szCs w:val="28"/>
        </w:rPr>
        <w:t>3、</w:t>
      </w:r>
      <w:proofErr w:type="gramStart"/>
      <w:r w:rsidR="00C52152">
        <w:rPr>
          <w:rFonts w:ascii="黑体" w:eastAsia="黑体" w:hAnsi="黑体" w:hint="eastAsia"/>
          <w:sz w:val="28"/>
          <w:szCs w:val="28"/>
        </w:rPr>
        <w:t>钢企</w:t>
      </w:r>
      <w:r w:rsidR="00C52152">
        <w:rPr>
          <w:rFonts w:ascii="黑体" w:eastAsia="黑体" w:hAnsi="黑体"/>
          <w:sz w:val="28"/>
          <w:szCs w:val="28"/>
        </w:rPr>
        <w:t>盈利</w:t>
      </w:r>
      <w:proofErr w:type="gramEnd"/>
      <w:r w:rsidR="00284808">
        <w:rPr>
          <w:rFonts w:ascii="黑体" w:eastAsia="黑体" w:hAnsi="黑体" w:hint="eastAsia"/>
          <w:sz w:val="28"/>
          <w:szCs w:val="28"/>
        </w:rPr>
        <w:t>难度</w:t>
      </w:r>
      <w:r w:rsidR="00284808">
        <w:rPr>
          <w:rFonts w:ascii="黑体" w:eastAsia="黑体" w:hAnsi="黑体"/>
          <w:sz w:val="28"/>
          <w:szCs w:val="28"/>
        </w:rPr>
        <w:t>增大</w:t>
      </w:r>
      <w:r w:rsidR="00C52152">
        <w:rPr>
          <w:rFonts w:ascii="黑体" w:eastAsia="黑体" w:hAnsi="黑体"/>
          <w:sz w:val="28"/>
          <w:szCs w:val="28"/>
        </w:rPr>
        <w:t>，铁矿石价格</w:t>
      </w:r>
      <w:r w:rsidR="00776927">
        <w:rPr>
          <w:rFonts w:ascii="黑体" w:eastAsia="黑体" w:hAnsi="黑体" w:hint="eastAsia"/>
          <w:sz w:val="28"/>
          <w:szCs w:val="28"/>
        </w:rPr>
        <w:t>将</w:t>
      </w:r>
      <w:r w:rsidR="00E65E26">
        <w:rPr>
          <w:rFonts w:ascii="黑体" w:eastAsia="黑体" w:hAnsi="黑体" w:hint="eastAsia"/>
          <w:sz w:val="28"/>
          <w:szCs w:val="28"/>
        </w:rPr>
        <w:t>难以大幅</w:t>
      </w:r>
      <w:r w:rsidR="00E65E26">
        <w:rPr>
          <w:rFonts w:ascii="黑体" w:eastAsia="黑体" w:hAnsi="黑体"/>
          <w:sz w:val="28"/>
          <w:szCs w:val="28"/>
        </w:rPr>
        <w:t>上涨</w:t>
      </w:r>
    </w:p>
    <w:p w:rsidR="000A6A1E" w:rsidRPr="005A52E5" w:rsidRDefault="00D45383" w:rsidP="000B744F">
      <w:pPr>
        <w:ind w:leftChars="200" w:left="420"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据</w:t>
      </w:r>
      <w:r>
        <w:rPr>
          <w:rFonts w:ascii="仿宋_GB2312" w:eastAsia="仿宋_GB2312" w:hAnsi="仿宋"/>
          <w:sz w:val="28"/>
          <w:szCs w:val="28"/>
        </w:rPr>
        <w:t>钢铁协</w:t>
      </w:r>
      <w:r w:rsidR="006A56C4">
        <w:rPr>
          <w:rFonts w:ascii="仿宋_GB2312" w:eastAsia="仿宋_GB2312" w:hAnsi="仿宋" w:hint="eastAsia"/>
          <w:sz w:val="28"/>
          <w:szCs w:val="28"/>
        </w:rPr>
        <w:t>会</w:t>
      </w:r>
      <w:r>
        <w:rPr>
          <w:rFonts w:ascii="仿宋_GB2312" w:eastAsia="仿宋_GB2312" w:hAnsi="仿宋"/>
          <w:sz w:val="28"/>
          <w:szCs w:val="28"/>
        </w:rPr>
        <w:t>统计，</w:t>
      </w:r>
      <w:r w:rsidR="000C78A5">
        <w:rPr>
          <w:rFonts w:ascii="仿宋_GB2312" w:eastAsia="仿宋_GB2312" w:hAnsi="仿宋" w:hint="eastAsia"/>
          <w:sz w:val="28"/>
          <w:szCs w:val="28"/>
        </w:rPr>
        <w:t>1</w:t>
      </w:r>
      <w:r w:rsidR="006236C7">
        <w:rPr>
          <w:rFonts w:ascii="仿宋_GB2312" w:eastAsia="仿宋_GB2312" w:hAnsi="仿宋"/>
          <w:sz w:val="28"/>
          <w:szCs w:val="28"/>
        </w:rPr>
        <w:t>-</w:t>
      </w:r>
      <w:r w:rsidR="006C2C79">
        <w:rPr>
          <w:rFonts w:ascii="仿宋_GB2312" w:eastAsia="仿宋_GB2312" w:hAnsi="仿宋"/>
          <w:sz w:val="28"/>
          <w:szCs w:val="28"/>
        </w:rPr>
        <w:t>9</w:t>
      </w:r>
      <w:r w:rsidR="000C78A5">
        <w:rPr>
          <w:rFonts w:ascii="仿宋_GB2312" w:eastAsia="仿宋_GB2312" w:hAnsi="仿宋" w:hint="eastAsia"/>
          <w:sz w:val="28"/>
          <w:szCs w:val="28"/>
        </w:rPr>
        <w:t>月份，</w:t>
      </w:r>
      <w:r w:rsidR="000E17B6">
        <w:rPr>
          <w:rFonts w:ascii="仿宋_GB2312" w:eastAsia="仿宋_GB2312" w:hAnsi="仿宋"/>
          <w:sz w:val="28"/>
          <w:szCs w:val="28"/>
        </w:rPr>
        <w:t>会员</w:t>
      </w:r>
      <w:r w:rsidR="000E17B6">
        <w:rPr>
          <w:rFonts w:ascii="仿宋_GB2312" w:eastAsia="仿宋_GB2312" w:hAnsi="仿宋" w:hint="eastAsia"/>
          <w:sz w:val="28"/>
          <w:szCs w:val="28"/>
        </w:rPr>
        <w:t>钢铁</w:t>
      </w:r>
      <w:r w:rsidR="000E17B6">
        <w:rPr>
          <w:rFonts w:ascii="仿宋_GB2312" w:eastAsia="仿宋_GB2312" w:hAnsi="仿宋"/>
          <w:sz w:val="28"/>
          <w:szCs w:val="28"/>
        </w:rPr>
        <w:t>企业</w:t>
      </w:r>
      <w:r w:rsidR="00262C13">
        <w:rPr>
          <w:rFonts w:ascii="仿宋_GB2312" w:eastAsia="仿宋_GB2312" w:hAnsi="仿宋" w:hint="eastAsia"/>
          <w:sz w:val="28"/>
          <w:szCs w:val="28"/>
        </w:rPr>
        <w:t>盈亏相抵</w:t>
      </w:r>
      <w:r w:rsidR="00262C13">
        <w:rPr>
          <w:rFonts w:ascii="仿宋_GB2312" w:eastAsia="仿宋_GB2312" w:hAnsi="仿宋"/>
          <w:sz w:val="28"/>
          <w:szCs w:val="28"/>
        </w:rPr>
        <w:t>后</w:t>
      </w:r>
      <w:r w:rsidR="00294E04">
        <w:rPr>
          <w:rFonts w:ascii="仿宋_GB2312" w:eastAsia="仿宋_GB2312" w:hAnsi="仿宋" w:hint="eastAsia"/>
          <w:sz w:val="28"/>
          <w:szCs w:val="28"/>
        </w:rPr>
        <w:t>累计</w:t>
      </w:r>
      <w:r w:rsidR="000E17B6">
        <w:rPr>
          <w:rFonts w:ascii="仿宋_GB2312" w:eastAsia="仿宋_GB2312" w:hAnsi="仿宋" w:hint="eastAsia"/>
          <w:sz w:val="28"/>
          <w:szCs w:val="28"/>
        </w:rPr>
        <w:t>实现利润</w:t>
      </w:r>
      <w:r w:rsidR="00B87955">
        <w:rPr>
          <w:rFonts w:ascii="仿宋_GB2312" w:eastAsia="仿宋_GB2312" w:hAnsi="仿宋"/>
          <w:sz w:val="28"/>
          <w:szCs w:val="28"/>
        </w:rPr>
        <w:t>2</w:t>
      </w:r>
      <w:r w:rsidR="00580E66">
        <w:rPr>
          <w:rFonts w:ascii="仿宋_GB2312" w:eastAsia="仿宋_GB2312" w:hAnsi="仿宋"/>
          <w:sz w:val="28"/>
          <w:szCs w:val="28"/>
        </w:rPr>
        <w:t>52.06</w:t>
      </w:r>
      <w:r w:rsidR="000E17B6">
        <w:rPr>
          <w:rFonts w:ascii="仿宋_GB2312" w:eastAsia="仿宋_GB2312" w:hAnsi="仿宋" w:hint="eastAsia"/>
          <w:sz w:val="28"/>
          <w:szCs w:val="28"/>
        </w:rPr>
        <w:t>亿元</w:t>
      </w:r>
      <w:r w:rsidR="00262C13">
        <w:rPr>
          <w:rFonts w:ascii="仿宋_GB2312" w:eastAsia="仿宋_GB2312" w:hAnsi="仿宋" w:hint="eastAsia"/>
          <w:sz w:val="28"/>
          <w:szCs w:val="28"/>
        </w:rPr>
        <w:t>，</w:t>
      </w:r>
      <w:proofErr w:type="gramStart"/>
      <w:r w:rsidR="00580E66">
        <w:rPr>
          <w:rFonts w:ascii="仿宋_GB2312" w:eastAsia="仿宋_GB2312" w:hAnsi="仿宋" w:hint="eastAsia"/>
          <w:sz w:val="28"/>
          <w:szCs w:val="28"/>
        </w:rPr>
        <w:t>同比虽</w:t>
      </w:r>
      <w:proofErr w:type="gramEnd"/>
      <w:r w:rsidR="00262C13">
        <w:rPr>
          <w:rFonts w:ascii="仿宋_GB2312" w:eastAsia="仿宋_GB2312" w:hAnsi="仿宋"/>
          <w:sz w:val="28"/>
          <w:szCs w:val="28"/>
        </w:rPr>
        <w:t>实现了扭亏为盈</w:t>
      </w:r>
      <w:r w:rsidR="0002340C">
        <w:rPr>
          <w:rFonts w:ascii="仿宋_GB2312" w:eastAsia="仿宋_GB2312" w:hAnsi="仿宋" w:hint="eastAsia"/>
          <w:sz w:val="28"/>
          <w:szCs w:val="28"/>
        </w:rPr>
        <w:t>，</w:t>
      </w:r>
      <w:r w:rsidR="00580E66">
        <w:rPr>
          <w:rFonts w:ascii="仿宋_GB2312" w:eastAsia="仿宋_GB2312" w:hAnsi="仿宋" w:hint="eastAsia"/>
          <w:sz w:val="28"/>
          <w:szCs w:val="28"/>
        </w:rPr>
        <w:t>但</w:t>
      </w:r>
      <w:r w:rsidR="006447BF">
        <w:rPr>
          <w:rFonts w:ascii="仿宋_GB2312" w:eastAsia="仿宋_GB2312" w:hAnsi="仿宋" w:hint="eastAsia"/>
          <w:sz w:val="28"/>
          <w:szCs w:val="28"/>
        </w:rPr>
        <w:t>销售利润率</w:t>
      </w:r>
      <w:r w:rsidR="006447BF">
        <w:rPr>
          <w:rFonts w:ascii="仿宋_GB2312" w:eastAsia="仿宋_GB2312" w:hAnsi="仿宋"/>
          <w:sz w:val="28"/>
          <w:szCs w:val="28"/>
        </w:rPr>
        <w:t>仅为</w:t>
      </w:r>
      <w:r w:rsidR="006447BF">
        <w:rPr>
          <w:rFonts w:ascii="仿宋_GB2312" w:eastAsia="仿宋_GB2312" w:hAnsi="仿宋" w:hint="eastAsia"/>
          <w:sz w:val="28"/>
          <w:szCs w:val="28"/>
        </w:rPr>
        <w:t>1.2</w:t>
      </w:r>
      <w:r w:rsidR="00580E66">
        <w:rPr>
          <w:rFonts w:ascii="仿宋_GB2312" w:eastAsia="仿宋_GB2312" w:hAnsi="仿宋"/>
          <w:sz w:val="28"/>
          <w:szCs w:val="28"/>
        </w:rPr>
        <w:t>7%</w:t>
      </w:r>
      <w:r w:rsidR="006447BF">
        <w:rPr>
          <w:rFonts w:ascii="仿宋_GB2312" w:eastAsia="仿宋_GB2312" w:hAnsi="仿宋"/>
          <w:sz w:val="28"/>
          <w:szCs w:val="28"/>
        </w:rPr>
        <w:t>，</w:t>
      </w:r>
      <w:r w:rsidR="00580E66">
        <w:rPr>
          <w:rFonts w:ascii="仿宋_GB2312" w:eastAsia="仿宋_GB2312" w:hAnsi="仿宋"/>
          <w:sz w:val="28"/>
          <w:szCs w:val="28"/>
        </w:rPr>
        <w:t>利润和销售利润率</w:t>
      </w:r>
      <w:r w:rsidR="00E65E26">
        <w:rPr>
          <w:rFonts w:ascii="仿宋_GB2312" w:eastAsia="仿宋_GB2312" w:hAnsi="仿宋" w:hint="eastAsia"/>
          <w:sz w:val="28"/>
          <w:szCs w:val="28"/>
        </w:rPr>
        <w:t>环比</w:t>
      </w:r>
      <w:r w:rsidR="00580E66">
        <w:rPr>
          <w:rFonts w:ascii="仿宋_GB2312" w:eastAsia="仿宋_GB2312" w:hAnsi="仿宋"/>
          <w:sz w:val="28"/>
          <w:szCs w:val="28"/>
        </w:rPr>
        <w:t>均有所下降，</w:t>
      </w:r>
      <w:proofErr w:type="gramStart"/>
      <w:r w:rsidR="00E65E26">
        <w:rPr>
          <w:rFonts w:ascii="仿宋_GB2312" w:eastAsia="仿宋_GB2312" w:hAnsi="仿宋" w:hint="eastAsia"/>
          <w:sz w:val="28"/>
          <w:szCs w:val="28"/>
        </w:rPr>
        <w:t>钢企</w:t>
      </w:r>
      <w:r w:rsidR="00741F87">
        <w:rPr>
          <w:rFonts w:ascii="仿宋_GB2312" w:eastAsia="仿宋_GB2312" w:hAnsi="仿宋"/>
          <w:sz w:val="28"/>
          <w:szCs w:val="28"/>
        </w:rPr>
        <w:t>盈利</w:t>
      </w:r>
      <w:proofErr w:type="gramEnd"/>
      <w:r w:rsidR="006F41E0">
        <w:rPr>
          <w:rFonts w:ascii="仿宋_GB2312" w:eastAsia="仿宋_GB2312" w:hAnsi="仿宋" w:hint="eastAsia"/>
          <w:sz w:val="28"/>
          <w:szCs w:val="28"/>
        </w:rPr>
        <w:t>能力</w:t>
      </w:r>
      <w:r w:rsidR="00741F87">
        <w:rPr>
          <w:rFonts w:ascii="仿宋_GB2312" w:eastAsia="仿宋_GB2312" w:hAnsi="仿宋"/>
          <w:sz w:val="28"/>
          <w:szCs w:val="28"/>
        </w:rPr>
        <w:t>仍然处于</w:t>
      </w:r>
      <w:r w:rsidR="006447BF">
        <w:rPr>
          <w:rFonts w:ascii="仿宋_GB2312" w:eastAsia="仿宋_GB2312" w:hAnsi="仿宋" w:hint="eastAsia"/>
          <w:sz w:val="28"/>
          <w:szCs w:val="28"/>
        </w:rPr>
        <w:t>较低水平。</w:t>
      </w:r>
      <w:r w:rsidR="005A08CC">
        <w:rPr>
          <w:rFonts w:ascii="仿宋_GB2312" w:eastAsia="仿宋_GB2312" w:hAnsi="仿宋" w:hint="eastAsia"/>
          <w:sz w:val="28"/>
          <w:szCs w:val="28"/>
        </w:rPr>
        <w:t>近期原燃</w:t>
      </w:r>
      <w:r w:rsidR="00A937AA">
        <w:rPr>
          <w:rFonts w:ascii="仿宋_GB2312" w:eastAsia="仿宋_GB2312" w:hAnsi="仿宋" w:hint="eastAsia"/>
          <w:sz w:val="28"/>
          <w:szCs w:val="28"/>
        </w:rPr>
        <w:t>料</w:t>
      </w:r>
      <w:r w:rsidR="005A08CC">
        <w:rPr>
          <w:rFonts w:ascii="仿宋_GB2312" w:eastAsia="仿宋_GB2312" w:hAnsi="仿宋"/>
          <w:sz w:val="28"/>
          <w:szCs w:val="28"/>
        </w:rPr>
        <w:t>价格</w:t>
      </w:r>
      <w:r w:rsidR="005A08CC">
        <w:rPr>
          <w:rFonts w:ascii="仿宋_GB2312" w:eastAsia="仿宋_GB2312" w:hAnsi="仿宋" w:hint="eastAsia"/>
          <w:sz w:val="28"/>
          <w:szCs w:val="28"/>
        </w:rPr>
        <w:t>连续</w:t>
      </w:r>
      <w:r w:rsidR="00A937AA">
        <w:rPr>
          <w:rFonts w:ascii="仿宋_GB2312" w:eastAsia="仿宋_GB2312" w:hAnsi="仿宋" w:hint="eastAsia"/>
          <w:sz w:val="28"/>
          <w:szCs w:val="28"/>
        </w:rPr>
        <w:t>上</w:t>
      </w:r>
      <w:r w:rsidR="005A08CC">
        <w:rPr>
          <w:rFonts w:ascii="仿宋_GB2312" w:eastAsia="仿宋_GB2312" w:hAnsi="仿宋"/>
          <w:sz w:val="28"/>
          <w:szCs w:val="28"/>
        </w:rPr>
        <w:t>涨，特别是</w:t>
      </w:r>
      <w:r w:rsidR="00E65E26">
        <w:rPr>
          <w:rFonts w:ascii="仿宋_GB2312" w:eastAsia="仿宋_GB2312" w:hAnsi="仿宋" w:hint="eastAsia"/>
          <w:sz w:val="28"/>
          <w:szCs w:val="28"/>
        </w:rPr>
        <w:t>炼焦煤</w:t>
      </w:r>
      <w:r w:rsidR="00E65E26">
        <w:rPr>
          <w:rFonts w:ascii="仿宋_GB2312" w:eastAsia="仿宋_GB2312" w:hAnsi="仿宋"/>
          <w:sz w:val="28"/>
          <w:szCs w:val="28"/>
        </w:rPr>
        <w:t>和</w:t>
      </w:r>
      <w:r w:rsidR="00E569C6">
        <w:rPr>
          <w:rFonts w:ascii="仿宋_GB2312" w:eastAsia="仿宋_GB2312" w:hAnsi="仿宋"/>
          <w:sz w:val="28"/>
          <w:szCs w:val="28"/>
        </w:rPr>
        <w:t>焦炭价格</w:t>
      </w:r>
      <w:r w:rsidR="00A937AA">
        <w:rPr>
          <w:rFonts w:ascii="仿宋_GB2312" w:eastAsia="仿宋_GB2312" w:hAnsi="仿宋" w:hint="eastAsia"/>
          <w:sz w:val="28"/>
          <w:szCs w:val="28"/>
        </w:rPr>
        <w:t>，</w:t>
      </w:r>
      <w:r w:rsidR="00E65E26">
        <w:rPr>
          <w:rFonts w:ascii="仿宋_GB2312" w:eastAsia="仿宋_GB2312" w:hAnsi="仿宋"/>
          <w:sz w:val="28"/>
          <w:szCs w:val="28"/>
        </w:rPr>
        <w:t>比年初分别上涨</w:t>
      </w:r>
      <w:r w:rsidR="00E65E26">
        <w:rPr>
          <w:rFonts w:ascii="仿宋_GB2312" w:eastAsia="仿宋_GB2312" w:hAnsi="仿宋" w:hint="eastAsia"/>
          <w:sz w:val="28"/>
          <w:szCs w:val="28"/>
        </w:rPr>
        <w:t>86.29</w:t>
      </w:r>
      <w:r w:rsidR="00E65E26">
        <w:rPr>
          <w:rFonts w:ascii="仿宋_GB2312" w:eastAsia="仿宋_GB2312" w:hAnsi="仿宋"/>
          <w:sz w:val="28"/>
          <w:szCs w:val="28"/>
        </w:rPr>
        <w:t>%和</w:t>
      </w:r>
      <w:r w:rsidR="00E65E26">
        <w:rPr>
          <w:rFonts w:ascii="仿宋_GB2312" w:eastAsia="仿宋_GB2312" w:hAnsi="仿宋" w:hint="eastAsia"/>
          <w:sz w:val="28"/>
          <w:szCs w:val="28"/>
        </w:rPr>
        <w:t>152.25</w:t>
      </w:r>
      <w:r w:rsidR="00E65E26">
        <w:rPr>
          <w:rFonts w:ascii="仿宋_GB2312" w:eastAsia="仿宋_GB2312" w:hAnsi="仿宋"/>
          <w:sz w:val="28"/>
          <w:szCs w:val="28"/>
        </w:rPr>
        <w:t>%，远高于同期</w:t>
      </w:r>
      <w:r w:rsidR="005A08CC">
        <w:rPr>
          <w:rFonts w:ascii="仿宋_GB2312" w:eastAsia="仿宋_GB2312" w:hAnsi="仿宋"/>
          <w:sz w:val="28"/>
          <w:szCs w:val="28"/>
        </w:rPr>
        <w:t>钢材价格</w:t>
      </w:r>
      <w:r w:rsidR="00E65E26">
        <w:rPr>
          <w:rFonts w:ascii="仿宋_GB2312" w:eastAsia="仿宋_GB2312" w:hAnsi="仿宋" w:hint="eastAsia"/>
          <w:sz w:val="28"/>
          <w:szCs w:val="28"/>
        </w:rPr>
        <w:t>涨幅</w:t>
      </w:r>
      <w:r w:rsidR="00124C6F">
        <w:rPr>
          <w:rFonts w:ascii="仿宋_GB2312" w:eastAsia="仿宋_GB2312" w:hAnsi="仿宋" w:hint="eastAsia"/>
          <w:sz w:val="28"/>
          <w:szCs w:val="28"/>
        </w:rPr>
        <w:t>，</w:t>
      </w:r>
      <w:r w:rsidR="00124C6F">
        <w:rPr>
          <w:rFonts w:ascii="仿宋_GB2312" w:eastAsia="仿宋_GB2312" w:hAnsi="仿宋"/>
          <w:sz w:val="28"/>
          <w:szCs w:val="28"/>
        </w:rPr>
        <w:t>将推动企业生产成本大幅上升</w:t>
      </w:r>
      <w:r w:rsidR="005A08CC">
        <w:rPr>
          <w:rFonts w:ascii="仿宋_GB2312" w:eastAsia="仿宋_GB2312" w:hAnsi="仿宋"/>
          <w:sz w:val="28"/>
          <w:szCs w:val="28"/>
        </w:rPr>
        <w:t>。</w:t>
      </w:r>
      <w:r w:rsidR="005A08CC">
        <w:rPr>
          <w:rFonts w:ascii="仿宋_GB2312" w:eastAsia="仿宋_GB2312" w:hAnsi="仿宋" w:hint="eastAsia"/>
          <w:sz w:val="28"/>
          <w:szCs w:val="28"/>
        </w:rPr>
        <w:t>在</w:t>
      </w:r>
      <w:r w:rsidR="005A08CC">
        <w:rPr>
          <w:rFonts w:ascii="仿宋_GB2312" w:eastAsia="仿宋_GB2312" w:hAnsi="仿宋"/>
          <w:sz w:val="28"/>
          <w:szCs w:val="28"/>
        </w:rPr>
        <w:t>全国</w:t>
      </w:r>
      <w:r w:rsidR="005A08CC">
        <w:rPr>
          <w:rFonts w:ascii="仿宋_GB2312" w:eastAsia="仿宋_GB2312" w:hAnsi="仿宋" w:hint="eastAsia"/>
          <w:sz w:val="28"/>
          <w:szCs w:val="28"/>
        </w:rPr>
        <w:t>去</w:t>
      </w:r>
      <w:r w:rsidR="005A08CC">
        <w:rPr>
          <w:rFonts w:ascii="仿宋_GB2312" w:eastAsia="仿宋_GB2312" w:hAnsi="仿宋"/>
          <w:sz w:val="28"/>
          <w:szCs w:val="28"/>
        </w:rPr>
        <w:t>产能</w:t>
      </w:r>
      <w:r w:rsidR="005A08CC">
        <w:rPr>
          <w:rFonts w:ascii="仿宋_GB2312" w:eastAsia="仿宋_GB2312" w:hAnsi="仿宋" w:hint="eastAsia"/>
          <w:sz w:val="28"/>
          <w:szCs w:val="28"/>
        </w:rPr>
        <w:t>、</w:t>
      </w:r>
      <w:r w:rsidR="005A08CC">
        <w:rPr>
          <w:rFonts w:ascii="仿宋_GB2312" w:eastAsia="仿宋_GB2312" w:hAnsi="仿宋"/>
          <w:sz w:val="28"/>
          <w:szCs w:val="28"/>
        </w:rPr>
        <w:t>控产量</w:t>
      </w:r>
      <w:r w:rsidR="005A08CC">
        <w:rPr>
          <w:rFonts w:ascii="仿宋_GB2312" w:eastAsia="仿宋_GB2312" w:hAnsi="仿宋" w:hint="eastAsia"/>
          <w:sz w:val="28"/>
          <w:szCs w:val="28"/>
        </w:rPr>
        <w:t>以及</w:t>
      </w:r>
      <w:r w:rsidR="005A08CC">
        <w:rPr>
          <w:rFonts w:ascii="仿宋_GB2312" w:eastAsia="仿宋_GB2312" w:hAnsi="仿宋"/>
          <w:sz w:val="28"/>
          <w:szCs w:val="28"/>
        </w:rPr>
        <w:lastRenderedPageBreak/>
        <w:t>四季度</w:t>
      </w:r>
      <w:r w:rsidR="005A08CC">
        <w:rPr>
          <w:rFonts w:ascii="仿宋_GB2312" w:eastAsia="仿宋_GB2312" w:hAnsi="仿宋" w:hint="eastAsia"/>
          <w:sz w:val="28"/>
          <w:szCs w:val="28"/>
        </w:rPr>
        <w:t>钢材</w:t>
      </w:r>
      <w:r w:rsidR="005A08CC">
        <w:rPr>
          <w:rFonts w:ascii="仿宋_GB2312" w:eastAsia="仿宋_GB2312" w:hAnsi="仿宋"/>
          <w:sz w:val="28"/>
          <w:szCs w:val="28"/>
        </w:rPr>
        <w:t>消费淡季的</w:t>
      </w:r>
      <w:r w:rsidR="005A08CC">
        <w:rPr>
          <w:rFonts w:ascii="仿宋_GB2312" w:eastAsia="仿宋_GB2312" w:hAnsi="仿宋" w:hint="eastAsia"/>
          <w:sz w:val="28"/>
          <w:szCs w:val="28"/>
        </w:rPr>
        <w:t>背景</w:t>
      </w:r>
      <w:r w:rsidR="005A08CC">
        <w:rPr>
          <w:rFonts w:ascii="仿宋_GB2312" w:eastAsia="仿宋_GB2312" w:hAnsi="仿宋"/>
          <w:sz w:val="28"/>
          <w:szCs w:val="28"/>
        </w:rPr>
        <w:t>下，钢铁企业</w:t>
      </w:r>
      <w:r w:rsidR="005A08CC">
        <w:rPr>
          <w:rFonts w:ascii="仿宋_GB2312" w:eastAsia="仿宋_GB2312" w:hAnsi="仿宋" w:hint="eastAsia"/>
          <w:sz w:val="28"/>
          <w:szCs w:val="28"/>
        </w:rPr>
        <w:t>实现</w:t>
      </w:r>
      <w:r w:rsidR="005A08CC">
        <w:rPr>
          <w:rFonts w:ascii="仿宋_GB2312" w:eastAsia="仿宋_GB2312" w:hAnsi="仿宋"/>
          <w:sz w:val="28"/>
          <w:szCs w:val="28"/>
        </w:rPr>
        <w:t>盈利的</w:t>
      </w:r>
      <w:r w:rsidR="00776927">
        <w:rPr>
          <w:rFonts w:ascii="仿宋_GB2312" w:eastAsia="仿宋_GB2312" w:hAnsi="仿宋" w:hint="eastAsia"/>
          <w:sz w:val="28"/>
          <w:szCs w:val="28"/>
        </w:rPr>
        <w:t>难度</w:t>
      </w:r>
      <w:r w:rsidR="00776927">
        <w:rPr>
          <w:rFonts w:ascii="仿宋_GB2312" w:eastAsia="仿宋_GB2312" w:hAnsi="仿宋"/>
          <w:sz w:val="28"/>
          <w:szCs w:val="28"/>
        </w:rPr>
        <w:t>增加</w:t>
      </w:r>
      <w:r w:rsidR="00741F87">
        <w:rPr>
          <w:rFonts w:ascii="仿宋_GB2312" w:eastAsia="仿宋_GB2312" w:hAnsi="仿宋" w:hint="eastAsia"/>
          <w:sz w:val="28"/>
          <w:szCs w:val="28"/>
        </w:rPr>
        <w:t>。</w:t>
      </w:r>
      <w:r w:rsidR="00CB6FFE">
        <w:rPr>
          <w:rFonts w:ascii="仿宋_GB2312" w:eastAsia="仿宋_GB2312" w:hAnsi="仿宋" w:hint="eastAsia"/>
          <w:sz w:val="28"/>
          <w:szCs w:val="28"/>
        </w:rPr>
        <w:t>后期铁矿石</w:t>
      </w:r>
      <w:r w:rsidR="00124C6F">
        <w:rPr>
          <w:rFonts w:ascii="仿宋_GB2312" w:eastAsia="仿宋_GB2312" w:hAnsi="仿宋" w:hint="eastAsia"/>
          <w:sz w:val="28"/>
          <w:szCs w:val="28"/>
        </w:rPr>
        <w:t>仍</w:t>
      </w:r>
      <w:r w:rsidR="00124C6F">
        <w:rPr>
          <w:rFonts w:ascii="仿宋_GB2312" w:eastAsia="仿宋_GB2312" w:hAnsi="仿宋"/>
          <w:sz w:val="28"/>
          <w:szCs w:val="28"/>
        </w:rPr>
        <w:t>将是供大于求的</w:t>
      </w:r>
      <w:r w:rsidR="005A08CC">
        <w:rPr>
          <w:rFonts w:ascii="仿宋_GB2312" w:eastAsia="仿宋_GB2312" w:hAnsi="仿宋" w:hint="eastAsia"/>
          <w:sz w:val="28"/>
          <w:szCs w:val="28"/>
        </w:rPr>
        <w:t>形势</w:t>
      </w:r>
      <w:r w:rsidR="006447BF">
        <w:rPr>
          <w:rFonts w:ascii="仿宋_GB2312" w:eastAsia="仿宋_GB2312" w:hAnsi="仿宋"/>
          <w:sz w:val="28"/>
          <w:szCs w:val="28"/>
        </w:rPr>
        <w:t>，</w:t>
      </w:r>
      <w:r w:rsidR="00124C6F">
        <w:rPr>
          <w:rFonts w:ascii="仿宋_GB2312" w:eastAsia="仿宋_GB2312" w:hAnsi="仿宋" w:hint="eastAsia"/>
          <w:sz w:val="28"/>
          <w:szCs w:val="28"/>
        </w:rPr>
        <w:t>铁矿石</w:t>
      </w:r>
      <w:r w:rsidR="00CB6FFE">
        <w:rPr>
          <w:rFonts w:ascii="仿宋_GB2312" w:eastAsia="仿宋_GB2312" w:hAnsi="仿宋" w:hint="eastAsia"/>
          <w:sz w:val="28"/>
          <w:szCs w:val="28"/>
        </w:rPr>
        <w:t>价格</w:t>
      </w:r>
      <w:r w:rsidR="00284808">
        <w:rPr>
          <w:rFonts w:ascii="仿宋_GB2312" w:eastAsia="仿宋_GB2312" w:hAnsi="仿宋" w:hint="eastAsia"/>
          <w:sz w:val="28"/>
          <w:szCs w:val="28"/>
        </w:rPr>
        <w:t>难以</w:t>
      </w:r>
      <w:r w:rsidR="00284808">
        <w:rPr>
          <w:rFonts w:ascii="仿宋_GB2312" w:eastAsia="仿宋_GB2312" w:hAnsi="仿宋"/>
          <w:sz w:val="28"/>
          <w:szCs w:val="28"/>
        </w:rPr>
        <w:t>大幅上涨</w:t>
      </w:r>
      <w:r w:rsidR="00262C13">
        <w:rPr>
          <w:rFonts w:ascii="仿宋_GB2312" w:eastAsia="仿宋_GB2312" w:hAnsi="仿宋"/>
          <w:sz w:val="28"/>
          <w:szCs w:val="28"/>
        </w:rPr>
        <w:t>。</w:t>
      </w:r>
    </w:p>
    <w:p w:rsidR="000A6A1E" w:rsidRDefault="000A6A1E" w:rsidP="000A6A1E">
      <w:pPr>
        <w:rPr>
          <w:rFonts w:ascii="仿宋" w:eastAsia="仿宋" w:hAnsi="仿宋"/>
          <w:sz w:val="28"/>
          <w:szCs w:val="28"/>
        </w:rPr>
      </w:pPr>
    </w:p>
    <w:p w:rsidR="00DB3B03" w:rsidRDefault="00DB3B03" w:rsidP="000A6A1E">
      <w:pPr>
        <w:rPr>
          <w:rFonts w:ascii="仿宋" w:eastAsia="仿宋" w:hAnsi="仿宋"/>
          <w:sz w:val="28"/>
          <w:szCs w:val="28"/>
        </w:rPr>
      </w:pPr>
    </w:p>
    <w:p w:rsidR="000A6A1E" w:rsidRDefault="000A6A1E" w:rsidP="004B0FDB">
      <w:pPr>
        <w:ind w:firstLineChars="150" w:firstLine="420"/>
        <w:rPr>
          <w:noProof/>
        </w:rPr>
      </w:pPr>
      <w:r w:rsidRPr="005A52E5">
        <w:rPr>
          <w:rFonts w:ascii="仿宋_GB2312" w:eastAsia="仿宋_GB2312" w:hAnsi="仿宋" w:hint="eastAsia"/>
          <w:sz w:val="28"/>
          <w:szCs w:val="28"/>
        </w:rPr>
        <w:t>附：中国铁矿石价格指数（CIOPI）走势图</w:t>
      </w:r>
      <w:r>
        <w:rPr>
          <w:rFonts w:ascii="仿宋" w:eastAsia="仿宋" w:hAnsi="仿宋"/>
          <w:sz w:val="28"/>
          <w:szCs w:val="28"/>
        </w:rPr>
        <w:br w:type="page"/>
      </w:r>
    </w:p>
    <w:p w:rsidR="00267A7D" w:rsidRDefault="006C4B83" w:rsidP="00DD464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D0903BE" wp14:editId="12690F47">
            <wp:extent cx="5274310" cy="417576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A1E" w:rsidRDefault="006C4B83" w:rsidP="000A6A1E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4538D43B" wp14:editId="7FD0ED06">
            <wp:extent cx="5274310" cy="36271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A1E" w:rsidRDefault="006C4B83" w:rsidP="000A6A1E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C8190C2" wp14:editId="6C67B52E">
            <wp:extent cx="5274310" cy="414528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452066" wp14:editId="39C6CE89">
            <wp:extent cx="5274310" cy="361188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A1E" w:rsidRPr="001A0982" w:rsidRDefault="000A6A1E" w:rsidP="000A6A1E">
      <w:pPr>
        <w:rPr>
          <w:rFonts w:ascii="仿宋" w:eastAsia="仿宋" w:hAnsi="仿宋"/>
          <w:sz w:val="28"/>
          <w:szCs w:val="28"/>
        </w:rPr>
      </w:pPr>
    </w:p>
    <w:sectPr w:rsidR="000A6A1E" w:rsidRPr="001A0982" w:rsidSect="00F31149">
      <w:footerReference w:type="default" r:id="rId13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350" w:rsidRDefault="00E81350" w:rsidP="00CF5691">
      <w:r>
        <w:separator/>
      </w:r>
    </w:p>
  </w:endnote>
  <w:endnote w:type="continuationSeparator" w:id="0">
    <w:p w:rsidR="00E81350" w:rsidRDefault="00E81350" w:rsidP="00CF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149" w:rsidRDefault="00EE542A">
    <w:pPr>
      <w:pStyle w:val="a5"/>
      <w:jc w:val="center"/>
    </w:pPr>
    <w:r>
      <w:fldChar w:fldCharType="begin"/>
    </w:r>
    <w:r w:rsidR="004F1DE5">
      <w:instrText>PAGE   \* MERGEFORMAT</w:instrText>
    </w:r>
    <w:r>
      <w:fldChar w:fldCharType="separate"/>
    </w:r>
    <w:r w:rsidR="005E6936" w:rsidRPr="005E6936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F31149" w:rsidRDefault="00F311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350" w:rsidRDefault="00E81350" w:rsidP="00CF5691">
      <w:r>
        <w:separator/>
      </w:r>
    </w:p>
  </w:footnote>
  <w:footnote w:type="continuationSeparator" w:id="0">
    <w:p w:rsidR="00E81350" w:rsidRDefault="00E81350" w:rsidP="00CF5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1E"/>
    <w:rsid w:val="0000028E"/>
    <w:rsid w:val="00000C45"/>
    <w:rsid w:val="00000F93"/>
    <w:rsid w:val="00001074"/>
    <w:rsid w:val="00001080"/>
    <w:rsid w:val="00001492"/>
    <w:rsid w:val="000018A8"/>
    <w:rsid w:val="00002165"/>
    <w:rsid w:val="0000218C"/>
    <w:rsid w:val="000021D9"/>
    <w:rsid w:val="00002D0D"/>
    <w:rsid w:val="0000304A"/>
    <w:rsid w:val="00004259"/>
    <w:rsid w:val="00004AA3"/>
    <w:rsid w:val="00004B43"/>
    <w:rsid w:val="00004F6F"/>
    <w:rsid w:val="000054BB"/>
    <w:rsid w:val="00006618"/>
    <w:rsid w:val="00006D11"/>
    <w:rsid w:val="00007105"/>
    <w:rsid w:val="00007B29"/>
    <w:rsid w:val="00007EB2"/>
    <w:rsid w:val="00010C2A"/>
    <w:rsid w:val="00010E49"/>
    <w:rsid w:val="00012ED2"/>
    <w:rsid w:val="0001562A"/>
    <w:rsid w:val="00016DBD"/>
    <w:rsid w:val="00020C7C"/>
    <w:rsid w:val="00021E22"/>
    <w:rsid w:val="0002340C"/>
    <w:rsid w:val="000243D3"/>
    <w:rsid w:val="00025D33"/>
    <w:rsid w:val="00026DDB"/>
    <w:rsid w:val="00027186"/>
    <w:rsid w:val="00030B4A"/>
    <w:rsid w:val="00030FC0"/>
    <w:rsid w:val="000310AF"/>
    <w:rsid w:val="00032261"/>
    <w:rsid w:val="0003243D"/>
    <w:rsid w:val="00032861"/>
    <w:rsid w:val="0003297A"/>
    <w:rsid w:val="00032AF2"/>
    <w:rsid w:val="00033262"/>
    <w:rsid w:val="0003367D"/>
    <w:rsid w:val="000336CC"/>
    <w:rsid w:val="00034D01"/>
    <w:rsid w:val="00036165"/>
    <w:rsid w:val="0003733E"/>
    <w:rsid w:val="000373A8"/>
    <w:rsid w:val="00037AAA"/>
    <w:rsid w:val="00037F89"/>
    <w:rsid w:val="0004125A"/>
    <w:rsid w:val="00041891"/>
    <w:rsid w:val="000418F8"/>
    <w:rsid w:val="000419E2"/>
    <w:rsid w:val="00042045"/>
    <w:rsid w:val="000422C5"/>
    <w:rsid w:val="000424EC"/>
    <w:rsid w:val="000430F4"/>
    <w:rsid w:val="00043C17"/>
    <w:rsid w:val="0004402C"/>
    <w:rsid w:val="0004457C"/>
    <w:rsid w:val="0004484C"/>
    <w:rsid w:val="00044E1D"/>
    <w:rsid w:val="00045138"/>
    <w:rsid w:val="0004670A"/>
    <w:rsid w:val="00046AF8"/>
    <w:rsid w:val="00046D72"/>
    <w:rsid w:val="00046E6D"/>
    <w:rsid w:val="00046F35"/>
    <w:rsid w:val="000472C4"/>
    <w:rsid w:val="000473C8"/>
    <w:rsid w:val="000479F8"/>
    <w:rsid w:val="00050C8A"/>
    <w:rsid w:val="00050DC7"/>
    <w:rsid w:val="000511E0"/>
    <w:rsid w:val="0005180F"/>
    <w:rsid w:val="000529E6"/>
    <w:rsid w:val="00052A2F"/>
    <w:rsid w:val="00052D05"/>
    <w:rsid w:val="00052E12"/>
    <w:rsid w:val="000537B9"/>
    <w:rsid w:val="00055A77"/>
    <w:rsid w:val="00057424"/>
    <w:rsid w:val="00057C6D"/>
    <w:rsid w:val="0006055B"/>
    <w:rsid w:val="00060617"/>
    <w:rsid w:val="000608A3"/>
    <w:rsid w:val="00060CF6"/>
    <w:rsid w:val="0006164C"/>
    <w:rsid w:val="000618FE"/>
    <w:rsid w:val="00061A42"/>
    <w:rsid w:val="00061C8B"/>
    <w:rsid w:val="00061D80"/>
    <w:rsid w:val="00061DDC"/>
    <w:rsid w:val="00063570"/>
    <w:rsid w:val="00063701"/>
    <w:rsid w:val="00064935"/>
    <w:rsid w:val="0006585B"/>
    <w:rsid w:val="00065B70"/>
    <w:rsid w:val="00065CFB"/>
    <w:rsid w:val="0006699E"/>
    <w:rsid w:val="00066BBE"/>
    <w:rsid w:val="00066C75"/>
    <w:rsid w:val="000672E7"/>
    <w:rsid w:val="000679F1"/>
    <w:rsid w:val="00067B42"/>
    <w:rsid w:val="00070850"/>
    <w:rsid w:val="00071160"/>
    <w:rsid w:val="000716D7"/>
    <w:rsid w:val="00071F6B"/>
    <w:rsid w:val="00072264"/>
    <w:rsid w:val="00072BF3"/>
    <w:rsid w:val="0007315D"/>
    <w:rsid w:val="00074C97"/>
    <w:rsid w:val="00075E56"/>
    <w:rsid w:val="000764BD"/>
    <w:rsid w:val="00076D98"/>
    <w:rsid w:val="00077B89"/>
    <w:rsid w:val="000807B6"/>
    <w:rsid w:val="00081668"/>
    <w:rsid w:val="00081674"/>
    <w:rsid w:val="00081BFC"/>
    <w:rsid w:val="00081E94"/>
    <w:rsid w:val="00081EB5"/>
    <w:rsid w:val="00082E1F"/>
    <w:rsid w:val="00082F97"/>
    <w:rsid w:val="000834A7"/>
    <w:rsid w:val="000836E7"/>
    <w:rsid w:val="000844ED"/>
    <w:rsid w:val="00084897"/>
    <w:rsid w:val="00084A58"/>
    <w:rsid w:val="00086743"/>
    <w:rsid w:val="000868BF"/>
    <w:rsid w:val="00086E81"/>
    <w:rsid w:val="00086F7F"/>
    <w:rsid w:val="00087A6C"/>
    <w:rsid w:val="00092363"/>
    <w:rsid w:val="00093113"/>
    <w:rsid w:val="0009410A"/>
    <w:rsid w:val="00094497"/>
    <w:rsid w:val="000945C8"/>
    <w:rsid w:val="000945D6"/>
    <w:rsid w:val="000949A4"/>
    <w:rsid w:val="00096D23"/>
    <w:rsid w:val="00096DD0"/>
    <w:rsid w:val="00097C1F"/>
    <w:rsid w:val="00097E95"/>
    <w:rsid w:val="000A1678"/>
    <w:rsid w:val="000A1977"/>
    <w:rsid w:val="000A1CC6"/>
    <w:rsid w:val="000A2188"/>
    <w:rsid w:val="000A2315"/>
    <w:rsid w:val="000A254E"/>
    <w:rsid w:val="000A31FD"/>
    <w:rsid w:val="000A33B3"/>
    <w:rsid w:val="000A3680"/>
    <w:rsid w:val="000A388C"/>
    <w:rsid w:val="000A473E"/>
    <w:rsid w:val="000A68EA"/>
    <w:rsid w:val="000A6A1E"/>
    <w:rsid w:val="000A7671"/>
    <w:rsid w:val="000B0E73"/>
    <w:rsid w:val="000B2B80"/>
    <w:rsid w:val="000B37ED"/>
    <w:rsid w:val="000B45BE"/>
    <w:rsid w:val="000B4672"/>
    <w:rsid w:val="000B46C5"/>
    <w:rsid w:val="000B4B2C"/>
    <w:rsid w:val="000B5AB6"/>
    <w:rsid w:val="000B5C9F"/>
    <w:rsid w:val="000B5DBD"/>
    <w:rsid w:val="000B744F"/>
    <w:rsid w:val="000B7906"/>
    <w:rsid w:val="000B7D3D"/>
    <w:rsid w:val="000C03E9"/>
    <w:rsid w:val="000C163C"/>
    <w:rsid w:val="000C1721"/>
    <w:rsid w:val="000C2075"/>
    <w:rsid w:val="000C230C"/>
    <w:rsid w:val="000C2A9F"/>
    <w:rsid w:val="000C2FD5"/>
    <w:rsid w:val="000C34DC"/>
    <w:rsid w:val="000C479F"/>
    <w:rsid w:val="000C4A0D"/>
    <w:rsid w:val="000C520A"/>
    <w:rsid w:val="000C54F0"/>
    <w:rsid w:val="000C62AE"/>
    <w:rsid w:val="000C71BD"/>
    <w:rsid w:val="000C7610"/>
    <w:rsid w:val="000C77C4"/>
    <w:rsid w:val="000C786E"/>
    <w:rsid w:val="000C78A5"/>
    <w:rsid w:val="000D07D7"/>
    <w:rsid w:val="000D0F50"/>
    <w:rsid w:val="000D1308"/>
    <w:rsid w:val="000D15AE"/>
    <w:rsid w:val="000D3252"/>
    <w:rsid w:val="000D45A3"/>
    <w:rsid w:val="000D46FF"/>
    <w:rsid w:val="000D47B9"/>
    <w:rsid w:val="000D556D"/>
    <w:rsid w:val="000D599D"/>
    <w:rsid w:val="000D5F39"/>
    <w:rsid w:val="000D6CEA"/>
    <w:rsid w:val="000D759C"/>
    <w:rsid w:val="000D76E5"/>
    <w:rsid w:val="000E0DBB"/>
    <w:rsid w:val="000E141C"/>
    <w:rsid w:val="000E17B6"/>
    <w:rsid w:val="000E20E1"/>
    <w:rsid w:val="000E2BEC"/>
    <w:rsid w:val="000E2F1F"/>
    <w:rsid w:val="000E31E6"/>
    <w:rsid w:val="000E3E96"/>
    <w:rsid w:val="000E414E"/>
    <w:rsid w:val="000E4F88"/>
    <w:rsid w:val="000E75D6"/>
    <w:rsid w:val="000E7EF7"/>
    <w:rsid w:val="000F1054"/>
    <w:rsid w:val="000F1851"/>
    <w:rsid w:val="000F26FA"/>
    <w:rsid w:val="000F2DDC"/>
    <w:rsid w:val="000F3A93"/>
    <w:rsid w:val="000F5194"/>
    <w:rsid w:val="000F533D"/>
    <w:rsid w:val="000F55C6"/>
    <w:rsid w:val="000F5BE9"/>
    <w:rsid w:val="000F6A37"/>
    <w:rsid w:val="000F7670"/>
    <w:rsid w:val="00100259"/>
    <w:rsid w:val="00100BAC"/>
    <w:rsid w:val="00100D3F"/>
    <w:rsid w:val="00101248"/>
    <w:rsid w:val="00101A3A"/>
    <w:rsid w:val="00103D71"/>
    <w:rsid w:val="00104032"/>
    <w:rsid w:val="00104609"/>
    <w:rsid w:val="00104925"/>
    <w:rsid w:val="00104A2C"/>
    <w:rsid w:val="001056C8"/>
    <w:rsid w:val="0010658E"/>
    <w:rsid w:val="00106E55"/>
    <w:rsid w:val="001075AE"/>
    <w:rsid w:val="001101A2"/>
    <w:rsid w:val="00112370"/>
    <w:rsid w:val="001123B3"/>
    <w:rsid w:val="001136AE"/>
    <w:rsid w:val="00114DE5"/>
    <w:rsid w:val="00114EF4"/>
    <w:rsid w:val="0011528E"/>
    <w:rsid w:val="001154CD"/>
    <w:rsid w:val="00115F93"/>
    <w:rsid w:val="001165AB"/>
    <w:rsid w:val="00116698"/>
    <w:rsid w:val="0011685F"/>
    <w:rsid w:val="00117517"/>
    <w:rsid w:val="001202E4"/>
    <w:rsid w:val="0012037B"/>
    <w:rsid w:val="001204FC"/>
    <w:rsid w:val="00121183"/>
    <w:rsid w:val="001229BE"/>
    <w:rsid w:val="00123634"/>
    <w:rsid w:val="00123D06"/>
    <w:rsid w:val="00124C6F"/>
    <w:rsid w:val="00124D93"/>
    <w:rsid w:val="001255E3"/>
    <w:rsid w:val="0012662C"/>
    <w:rsid w:val="00126694"/>
    <w:rsid w:val="001267A0"/>
    <w:rsid w:val="00126918"/>
    <w:rsid w:val="00126F89"/>
    <w:rsid w:val="001273CE"/>
    <w:rsid w:val="001276A3"/>
    <w:rsid w:val="00127C42"/>
    <w:rsid w:val="001306CD"/>
    <w:rsid w:val="001309DE"/>
    <w:rsid w:val="00131137"/>
    <w:rsid w:val="00131E6A"/>
    <w:rsid w:val="00131F6B"/>
    <w:rsid w:val="00131F70"/>
    <w:rsid w:val="001335BF"/>
    <w:rsid w:val="00134617"/>
    <w:rsid w:val="00134EEC"/>
    <w:rsid w:val="00135A59"/>
    <w:rsid w:val="00135FB4"/>
    <w:rsid w:val="00136797"/>
    <w:rsid w:val="00136CDE"/>
    <w:rsid w:val="00136D66"/>
    <w:rsid w:val="00136E6A"/>
    <w:rsid w:val="00136E97"/>
    <w:rsid w:val="00137589"/>
    <w:rsid w:val="00137EF9"/>
    <w:rsid w:val="001408F6"/>
    <w:rsid w:val="00140F18"/>
    <w:rsid w:val="001411D8"/>
    <w:rsid w:val="001415ED"/>
    <w:rsid w:val="00141CCA"/>
    <w:rsid w:val="00143B1C"/>
    <w:rsid w:val="0014413B"/>
    <w:rsid w:val="00146243"/>
    <w:rsid w:val="0014798F"/>
    <w:rsid w:val="00147B1F"/>
    <w:rsid w:val="00150062"/>
    <w:rsid w:val="001500CC"/>
    <w:rsid w:val="001504A7"/>
    <w:rsid w:val="00151334"/>
    <w:rsid w:val="001532E2"/>
    <w:rsid w:val="00153339"/>
    <w:rsid w:val="00153755"/>
    <w:rsid w:val="001537AA"/>
    <w:rsid w:val="0015383D"/>
    <w:rsid w:val="00156507"/>
    <w:rsid w:val="0015670D"/>
    <w:rsid w:val="001568B3"/>
    <w:rsid w:val="001601D0"/>
    <w:rsid w:val="00160B2A"/>
    <w:rsid w:val="00160FB5"/>
    <w:rsid w:val="001613F8"/>
    <w:rsid w:val="00161B16"/>
    <w:rsid w:val="0016226C"/>
    <w:rsid w:val="0016262C"/>
    <w:rsid w:val="00164D26"/>
    <w:rsid w:val="00165631"/>
    <w:rsid w:val="00165F2F"/>
    <w:rsid w:val="00166D4D"/>
    <w:rsid w:val="00167912"/>
    <w:rsid w:val="001712B5"/>
    <w:rsid w:val="001729BF"/>
    <w:rsid w:val="00172C35"/>
    <w:rsid w:val="00174753"/>
    <w:rsid w:val="00174DE2"/>
    <w:rsid w:val="0017530F"/>
    <w:rsid w:val="00175405"/>
    <w:rsid w:val="001756D4"/>
    <w:rsid w:val="001764C2"/>
    <w:rsid w:val="00176D68"/>
    <w:rsid w:val="001779F0"/>
    <w:rsid w:val="0018089A"/>
    <w:rsid w:val="00180ECD"/>
    <w:rsid w:val="001812AC"/>
    <w:rsid w:val="001813D0"/>
    <w:rsid w:val="00181631"/>
    <w:rsid w:val="0018180E"/>
    <w:rsid w:val="001818F8"/>
    <w:rsid w:val="001819C6"/>
    <w:rsid w:val="00181F56"/>
    <w:rsid w:val="00182427"/>
    <w:rsid w:val="00183054"/>
    <w:rsid w:val="00183464"/>
    <w:rsid w:val="001838FC"/>
    <w:rsid w:val="00183AB7"/>
    <w:rsid w:val="00183EB2"/>
    <w:rsid w:val="00184182"/>
    <w:rsid w:val="001847EC"/>
    <w:rsid w:val="00184E81"/>
    <w:rsid w:val="00185353"/>
    <w:rsid w:val="00186F64"/>
    <w:rsid w:val="0018749A"/>
    <w:rsid w:val="00187A50"/>
    <w:rsid w:val="001901E8"/>
    <w:rsid w:val="00191EBD"/>
    <w:rsid w:val="00192041"/>
    <w:rsid w:val="0019230B"/>
    <w:rsid w:val="0019267B"/>
    <w:rsid w:val="001928D1"/>
    <w:rsid w:val="00192B00"/>
    <w:rsid w:val="00193174"/>
    <w:rsid w:val="001934C1"/>
    <w:rsid w:val="001935E6"/>
    <w:rsid w:val="001943E5"/>
    <w:rsid w:val="001947DD"/>
    <w:rsid w:val="0019486F"/>
    <w:rsid w:val="001948F8"/>
    <w:rsid w:val="00194D26"/>
    <w:rsid w:val="00195F2D"/>
    <w:rsid w:val="00196304"/>
    <w:rsid w:val="00196DE7"/>
    <w:rsid w:val="0019749E"/>
    <w:rsid w:val="0019791B"/>
    <w:rsid w:val="00197A34"/>
    <w:rsid w:val="001A03B5"/>
    <w:rsid w:val="001A0756"/>
    <w:rsid w:val="001A082E"/>
    <w:rsid w:val="001A0B56"/>
    <w:rsid w:val="001A1136"/>
    <w:rsid w:val="001A190A"/>
    <w:rsid w:val="001A1F1E"/>
    <w:rsid w:val="001A273D"/>
    <w:rsid w:val="001A2DA3"/>
    <w:rsid w:val="001A368F"/>
    <w:rsid w:val="001A4432"/>
    <w:rsid w:val="001A4759"/>
    <w:rsid w:val="001A4CB4"/>
    <w:rsid w:val="001A539F"/>
    <w:rsid w:val="001A6478"/>
    <w:rsid w:val="001A69ED"/>
    <w:rsid w:val="001A761D"/>
    <w:rsid w:val="001A7994"/>
    <w:rsid w:val="001A7D5D"/>
    <w:rsid w:val="001B0958"/>
    <w:rsid w:val="001B0F2B"/>
    <w:rsid w:val="001B101F"/>
    <w:rsid w:val="001B1338"/>
    <w:rsid w:val="001B1558"/>
    <w:rsid w:val="001B2031"/>
    <w:rsid w:val="001B21A2"/>
    <w:rsid w:val="001B24BF"/>
    <w:rsid w:val="001B2EDD"/>
    <w:rsid w:val="001B30B7"/>
    <w:rsid w:val="001B3680"/>
    <w:rsid w:val="001B3926"/>
    <w:rsid w:val="001B4B33"/>
    <w:rsid w:val="001B5531"/>
    <w:rsid w:val="001B566A"/>
    <w:rsid w:val="001B5731"/>
    <w:rsid w:val="001B574B"/>
    <w:rsid w:val="001B658C"/>
    <w:rsid w:val="001B6B1F"/>
    <w:rsid w:val="001B7538"/>
    <w:rsid w:val="001B7E0A"/>
    <w:rsid w:val="001C05EC"/>
    <w:rsid w:val="001C0B00"/>
    <w:rsid w:val="001C0DE5"/>
    <w:rsid w:val="001C157E"/>
    <w:rsid w:val="001C1E93"/>
    <w:rsid w:val="001C2792"/>
    <w:rsid w:val="001C2A60"/>
    <w:rsid w:val="001C2ACE"/>
    <w:rsid w:val="001C3B39"/>
    <w:rsid w:val="001C3C08"/>
    <w:rsid w:val="001C4336"/>
    <w:rsid w:val="001C4F6A"/>
    <w:rsid w:val="001C5AE2"/>
    <w:rsid w:val="001C61A9"/>
    <w:rsid w:val="001C677C"/>
    <w:rsid w:val="001C67CA"/>
    <w:rsid w:val="001C6F12"/>
    <w:rsid w:val="001D022F"/>
    <w:rsid w:val="001D3249"/>
    <w:rsid w:val="001D34D8"/>
    <w:rsid w:val="001D47DA"/>
    <w:rsid w:val="001D4832"/>
    <w:rsid w:val="001D4FC2"/>
    <w:rsid w:val="001D5DA5"/>
    <w:rsid w:val="001D6487"/>
    <w:rsid w:val="001D65BE"/>
    <w:rsid w:val="001D6801"/>
    <w:rsid w:val="001D6CEC"/>
    <w:rsid w:val="001D7528"/>
    <w:rsid w:val="001E01BE"/>
    <w:rsid w:val="001E032E"/>
    <w:rsid w:val="001E0987"/>
    <w:rsid w:val="001E0BA6"/>
    <w:rsid w:val="001E1164"/>
    <w:rsid w:val="001E1434"/>
    <w:rsid w:val="001E1455"/>
    <w:rsid w:val="001E1811"/>
    <w:rsid w:val="001E30A9"/>
    <w:rsid w:val="001E3700"/>
    <w:rsid w:val="001E432F"/>
    <w:rsid w:val="001E4584"/>
    <w:rsid w:val="001E458E"/>
    <w:rsid w:val="001E4968"/>
    <w:rsid w:val="001E52A8"/>
    <w:rsid w:val="001E5626"/>
    <w:rsid w:val="001E5A03"/>
    <w:rsid w:val="001E6753"/>
    <w:rsid w:val="001E7081"/>
    <w:rsid w:val="001E7110"/>
    <w:rsid w:val="001E76EE"/>
    <w:rsid w:val="001F0573"/>
    <w:rsid w:val="001F12D1"/>
    <w:rsid w:val="001F1500"/>
    <w:rsid w:val="001F1840"/>
    <w:rsid w:val="001F1944"/>
    <w:rsid w:val="001F2565"/>
    <w:rsid w:val="001F49FF"/>
    <w:rsid w:val="001F4B0E"/>
    <w:rsid w:val="001F4D92"/>
    <w:rsid w:val="001F5153"/>
    <w:rsid w:val="001F5EEB"/>
    <w:rsid w:val="001F654E"/>
    <w:rsid w:val="001F6C6F"/>
    <w:rsid w:val="001F7ABC"/>
    <w:rsid w:val="001F7BEB"/>
    <w:rsid w:val="001F7EA1"/>
    <w:rsid w:val="0020039C"/>
    <w:rsid w:val="002003F1"/>
    <w:rsid w:val="0020070E"/>
    <w:rsid w:val="00201914"/>
    <w:rsid w:val="00202197"/>
    <w:rsid w:val="00203308"/>
    <w:rsid w:val="002038DD"/>
    <w:rsid w:val="00203C5B"/>
    <w:rsid w:val="00204C73"/>
    <w:rsid w:val="00204EEC"/>
    <w:rsid w:val="00204F2A"/>
    <w:rsid w:val="002054E1"/>
    <w:rsid w:val="00205BD9"/>
    <w:rsid w:val="0020610D"/>
    <w:rsid w:val="00206BC5"/>
    <w:rsid w:val="00206FB4"/>
    <w:rsid w:val="0021049E"/>
    <w:rsid w:val="0021091F"/>
    <w:rsid w:val="00210D06"/>
    <w:rsid w:val="002117B8"/>
    <w:rsid w:val="00212530"/>
    <w:rsid w:val="00213192"/>
    <w:rsid w:val="00213B51"/>
    <w:rsid w:val="002140F3"/>
    <w:rsid w:val="00214558"/>
    <w:rsid w:val="00215470"/>
    <w:rsid w:val="00215766"/>
    <w:rsid w:val="002157C1"/>
    <w:rsid w:val="002157CD"/>
    <w:rsid w:val="00216435"/>
    <w:rsid w:val="00217411"/>
    <w:rsid w:val="0022053B"/>
    <w:rsid w:val="00220B59"/>
    <w:rsid w:val="00220D23"/>
    <w:rsid w:val="0022129A"/>
    <w:rsid w:val="0022162E"/>
    <w:rsid w:val="00222361"/>
    <w:rsid w:val="00222926"/>
    <w:rsid w:val="0022398B"/>
    <w:rsid w:val="0022469C"/>
    <w:rsid w:val="00224D99"/>
    <w:rsid w:val="00225DFE"/>
    <w:rsid w:val="00226910"/>
    <w:rsid w:val="00226BA3"/>
    <w:rsid w:val="00227865"/>
    <w:rsid w:val="00227892"/>
    <w:rsid w:val="00230C5F"/>
    <w:rsid w:val="00231BEB"/>
    <w:rsid w:val="00232A3A"/>
    <w:rsid w:val="00232B19"/>
    <w:rsid w:val="00232B54"/>
    <w:rsid w:val="00232E25"/>
    <w:rsid w:val="00233F6F"/>
    <w:rsid w:val="00234513"/>
    <w:rsid w:val="002350CB"/>
    <w:rsid w:val="00237407"/>
    <w:rsid w:val="00237546"/>
    <w:rsid w:val="00237DDF"/>
    <w:rsid w:val="002400EE"/>
    <w:rsid w:val="00240AC0"/>
    <w:rsid w:val="00240C41"/>
    <w:rsid w:val="00240CDE"/>
    <w:rsid w:val="00240F06"/>
    <w:rsid w:val="002425A5"/>
    <w:rsid w:val="00242DD6"/>
    <w:rsid w:val="002432F6"/>
    <w:rsid w:val="002448B5"/>
    <w:rsid w:val="00244B7A"/>
    <w:rsid w:val="00245EF4"/>
    <w:rsid w:val="002462E1"/>
    <w:rsid w:val="00246801"/>
    <w:rsid w:val="00251477"/>
    <w:rsid w:val="00251A12"/>
    <w:rsid w:val="002533D5"/>
    <w:rsid w:val="002535A0"/>
    <w:rsid w:val="00253600"/>
    <w:rsid w:val="00253ACC"/>
    <w:rsid w:val="0025433D"/>
    <w:rsid w:val="002543B4"/>
    <w:rsid w:val="002563F2"/>
    <w:rsid w:val="002565FF"/>
    <w:rsid w:val="00256B90"/>
    <w:rsid w:val="00256DEF"/>
    <w:rsid w:val="0025726D"/>
    <w:rsid w:val="00257832"/>
    <w:rsid w:val="0026124F"/>
    <w:rsid w:val="00261BD0"/>
    <w:rsid w:val="00262C13"/>
    <w:rsid w:val="002636A5"/>
    <w:rsid w:val="002636C5"/>
    <w:rsid w:val="00263E61"/>
    <w:rsid w:val="002647D4"/>
    <w:rsid w:val="00264E43"/>
    <w:rsid w:val="00265B1D"/>
    <w:rsid w:val="00265ED8"/>
    <w:rsid w:val="002662A2"/>
    <w:rsid w:val="002662F9"/>
    <w:rsid w:val="002664E5"/>
    <w:rsid w:val="002667B8"/>
    <w:rsid w:val="00266990"/>
    <w:rsid w:val="00267275"/>
    <w:rsid w:val="00267A7D"/>
    <w:rsid w:val="00270CEF"/>
    <w:rsid w:val="00270FB9"/>
    <w:rsid w:val="002718A7"/>
    <w:rsid w:val="00271C17"/>
    <w:rsid w:val="00271F66"/>
    <w:rsid w:val="002720EF"/>
    <w:rsid w:val="002721B5"/>
    <w:rsid w:val="00272239"/>
    <w:rsid w:val="002728C6"/>
    <w:rsid w:val="0027305F"/>
    <w:rsid w:val="00273B96"/>
    <w:rsid w:val="002745DA"/>
    <w:rsid w:val="002748B2"/>
    <w:rsid w:val="00274B31"/>
    <w:rsid w:val="00275C67"/>
    <w:rsid w:val="00275F62"/>
    <w:rsid w:val="0027660C"/>
    <w:rsid w:val="002769AE"/>
    <w:rsid w:val="00276E51"/>
    <w:rsid w:val="00280466"/>
    <w:rsid w:val="002810B5"/>
    <w:rsid w:val="00281405"/>
    <w:rsid w:val="00282834"/>
    <w:rsid w:val="00283E90"/>
    <w:rsid w:val="00284808"/>
    <w:rsid w:val="00285E60"/>
    <w:rsid w:val="00290B52"/>
    <w:rsid w:val="00291C8E"/>
    <w:rsid w:val="002923FC"/>
    <w:rsid w:val="00292A5E"/>
    <w:rsid w:val="00292C39"/>
    <w:rsid w:val="00294168"/>
    <w:rsid w:val="0029421D"/>
    <w:rsid w:val="00294E04"/>
    <w:rsid w:val="00294E7E"/>
    <w:rsid w:val="00295895"/>
    <w:rsid w:val="00296078"/>
    <w:rsid w:val="00296437"/>
    <w:rsid w:val="00296535"/>
    <w:rsid w:val="002A0BA4"/>
    <w:rsid w:val="002A1120"/>
    <w:rsid w:val="002A1499"/>
    <w:rsid w:val="002A1E7E"/>
    <w:rsid w:val="002A447F"/>
    <w:rsid w:val="002A469E"/>
    <w:rsid w:val="002A4BAA"/>
    <w:rsid w:val="002A4D83"/>
    <w:rsid w:val="002A4F8A"/>
    <w:rsid w:val="002A6C49"/>
    <w:rsid w:val="002A7346"/>
    <w:rsid w:val="002A7595"/>
    <w:rsid w:val="002A7F93"/>
    <w:rsid w:val="002B00F1"/>
    <w:rsid w:val="002B0431"/>
    <w:rsid w:val="002B050E"/>
    <w:rsid w:val="002B1280"/>
    <w:rsid w:val="002B13A7"/>
    <w:rsid w:val="002B198D"/>
    <w:rsid w:val="002B1AC5"/>
    <w:rsid w:val="002B2060"/>
    <w:rsid w:val="002B21D0"/>
    <w:rsid w:val="002B2FAC"/>
    <w:rsid w:val="002B352D"/>
    <w:rsid w:val="002B3597"/>
    <w:rsid w:val="002B3747"/>
    <w:rsid w:val="002B46F6"/>
    <w:rsid w:val="002B6F1F"/>
    <w:rsid w:val="002B74DA"/>
    <w:rsid w:val="002B7A5A"/>
    <w:rsid w:val="002B7CAB"/>
    <w:rsid w:val="002C0016"/>
    <w:rsid w:val="002C12CE"/>
    <w:rsid w:val="002C1BC4"/>
    <w:rsid w:val="002C378B"/>
    <w:rsid w:val="002C37C9"/>
    <w:rsid w:val="002C456D"/>
    <w:rsid w:val="002C49A7"/>
    <w:rsid w:val="002C4C53"/>
    <w:rsid w:val="002C4CBF"/>
    <w:rsid w:val="002C6F47"/>
    <w:rsid w:val="002C747A"/>
    <w:rsid w:val="002C7A65"/>
    <w:rsid w:val="002D0ED0"/>
    <w:rsid w:val="002D16B5"/>
    <w:rsid w:val="002D1B70"/>
    <w:rsid w:val="002D1BA5"/>
    <w:rsid w:val="002D1FA7"/>
    <w:rsid w:val="002D214E"/>
    <w:rsid w:val="002D2748"/>
    <w:rsid w:val="002D284F"/>
    <w:rsid w:val="002D2890"/>
    <w:rsid w:val="002D415A"/>
    <w:rsid w:val="002D43DB"/>
    <w:rsid w:val="002D46E4"/>
    <w:rsid w:val="002D4882"/>
    <w:rsid w:val="002D4ADA"/>
    <w:rsid w:val="002D5866"/>
    <w:rsid w:val="002D7EC7"/>
    <w:rsid w:val="002E0389"/>
    <w:rsid w:val="002E04B5"/>
    <w:rsid w:val="002E0BD1"/>
    <w:rsid w:val="002E1422"/>
    <w:rsid w:val="002E1883"/>
    <w:rsid w:val="002E286E"/>
    <w:rsid w:val="002E38D9"/>
    <w:rsid w:val="002E39E9"/>
    <w:rsid w:val="002E4B63"/>
    <w:rsid w:val="002E4C69"/>
    <w:rsid w:val="002E4D3B"/>
    <w:rsid w:val="002E52B8"/>
    <w:rsid w:val="002E62BA"/>
    <w:rsid w:val="002E6DE7"/>
    <w:rsid w:val="002E6F31"/>
    <w:rsid w:val="002E7BE4"/>
    <w:rsid w:val="002E7E8F"/>
    <w:rsid w:val="002E7F71"/>
    <w:rsid w:val="002E7FA7"/>
    <w:rsid w:val="002F0B10"/>
    <w:rsid w:val="002F16BB"/>
    <w:rsid w:val="002F2D6E"/>
    <w:rsid w:val="002F30F4"/>
    <w:rsid w:val="002F320B"/>
    <w:rsid w:val="002F3C9B"/>
    <w:rsid w:val="002F3D83"/>
    <w:rsid w:val="002F3DF2"/>
    <w:rsid w:val="002F4286"/>
    <w:rsid w:val="002F580C"/>
    <w:rsid w:val="002F5C7E"/>
    <w:rsid w:val="002F5F1A"/>
    <w:rsid w:val="002F6637"/>
    <w:rsid w:val="002F6EF6"/>
    <w:rsid w:val="002F717C"/>
    <w:rsid w:val="002F7945"/>
    <w:rsid w:val="003002B8"/>
    <w:rsid w:val="003005FE"/>
    <w:rsid w:val="00301A9F"/>
    <w:rsid w:val="00302287"/>
    <w:rsid w:val="00302564"/>
    <w:rsid w:val="00302951"/>
    <w:rsid w:val="00302DBD"/>
    <w:rsid w:val="00302F15"/>
    <w:rsid w:val="00305746"/>
    <w:rsid w:val="003058EF"/>
    <w:rsid w:val="00305F07"/>
    <w:rsid w:val="003062AC"/>
    <w:rsid w:val="00306EDC"/>
    <w:rsid w:val="00307DF4"/>
    <w:rsid w:val="00310CAC"/>
    <w:rsid w:val="00311834"/>
    <w:rsid w:val="003119A4"/>
    <w:rsid w:val="00311A32"/>
    <w:rsid w:val="003122A5"/>
    <w:rsid w:val="00312F0B"/>
    <w:rsid w:val="0031302C"/>
    <w:rsid w:val="00313647"/>
    <w:rsid w:val="00313886"/>
    <w:rsid w:val="00313AA0"/>
    <w:rsid w:val="00313B39"/>
    <w:rsid w:val="00313CFA"/>
    <w:rsid w:val="00313D3D"/>
    <w:rsid w:val="00314864"/>
    <w:rsid w:val="00314A2F"/>
    <w:rsid w:val="00314B5E"/>
    <w:rsid w:val="003154D7"/>
    <w:rsid w:val="00315532"/>
    <w:rsid w:val="00315E5C"/>
    <w:rsid w:val="003167CE"/>
    <w:rsid w:val="003169FA"/>
    <w:rsid w:val="00316B13"/>
    <w:rsid w:val="00320ED2"/>
    <w:rsid w:val="0032135B"/>
    <w:rsid w:val="00322C79"/>
    <w:rsid w:val="00322F7B"/>
    <w:rsid w:val="003240F4"/>
    <w:rsid w:val="00324253"/>
    <w:rsid w:val="00325425"/>
    <w:rsid w:val="0032617D"/>
    <w:rsid w:val="00326396"/>
    <w:rsid w:val="003278FD"/>
    <w:rsid w:val="003308A4"/>
    <w:rsid w:val="00330FAD"/>
    <w:rsid w:val="003311E7"/>
    <w:rsid w:val="0033192A"/>
    <w:rsid w:val="003319E0"/>
    <w:rsid w:val="00332080"/>
    <w:rsid w:val="00332E99"/>
    <w:rsid w:val="00333127"/>
    <w:rsid w:val="00334804"/>
    <w:rsid w:val="0033533C"/>
    <w:rsid w:val="00335D83"/>
    <w:rsid w:val="00336B4E"/>
    <w:rsid w:val="00337266"/>
    <w:rsid w:val="003376DC"/>
    <w:rsid w:val="00337E9B"/>
    <w:rsid w:val="00340B84"/>
    <w:rsid w:val="003417C3"/>
    <w:rsid w:val="003419F1"/>
    <w:rsid w:val="00341FF5"/>
    <w:rsid w:val="00343595"/>
    <w:rsid w:val="00344061"/>
    <w:rsid w:val="003441BA"/>
    <w:rsid w:val="00344362"/>
    <w:rsid w:val="003443BB"/>
    <w:rsid w:val="00344474"/>
    <w:rsid w:val="003458FA"/>
    <w:rsid w:val="00345C02"/>
    <w:rsid w:val="00345DFE"/>
    <w:rsid w:val="00345E9D"/>
    <w:rsid w:val="00346D4D"/>
    <w:rsid w:val="00346D89"/>
    <w:rsid w:val="00347C2A"/>
    <w:rsid w:val="00350615"/>
    <w:rsid w:val="00350D7C"/>
    <w:rsid w:val="00351219"/>
    <w:rsid w:val="00352B64"/>
    <w:rsid w:val="00352D89"/>
    <w:rsid w:val="0035352D"/>
    <w:rsid w:val="00353B17"/>
    <w:rsid w:val="003546DF"/>
    <w:rsid w:val="003554C8"/>
    <w:rsid w:val="003559B5"/>
    <w:rsid w:val="00355E04"/>
    <w:rsid w:val="003566C0"/>
    <w:rsid w:val="00357F84"/>
    <w:rsid w:val="00360542"/>
    <w:rsid w:val="00360A06"/>
    <w:rsid w:val="003613C3"/>
    <w:rsid w:val="003615E4"/>
    <w:rsid w:val="00362CC8"/>
    <w:rsid w:val="00362E8F"/>
    <w:rsid w:val="00363010"/>
    <w:rsid w:val="0036349C"/>
    <w:rsid w:val="00364170"/>
    <w:rsid w:val="00364530"/>
    <w:rsid w:val="003645C0"/>
    <w:rsid w:val="00364876"/>
    <w:rsid w:val="00364989"/>
    <w:rsid w:val="003652F8"/>
    <w:rsid w:val="00365820"/>
    <w:rsid w:val="00365C22"/>
    <w:rsid w:val="00365C8F"/>
    <w:rsid w:val="00366152"/>
    <w:rsid w:val="003664B7"/>
    <w:rsid w:val="00366F4E"/>
    <w:rsid w:val="003670EA"/>
    <w:rsid w:val="00367543"/>
    <w:rsid w:val="00370FAE"/>
    <w:rsid w:val="00371143"/>
    <w:rsid w:val="003722F8"/>
    <w:rsid w:val="00372494"/>
    <w:rsid w:val="00372B71"/>
    <w:rsid w:val="003734E7"/>
    <w:rsid w:val="003747E3"/>
    <w:rsid w:val="00376725"/>
    <w:rsid w:val="00376BDD"/>
    <w:rsid w:val="00376E24"/>
    <w:rsid w:val="00376FC4"/>
    <w:rsid w:val="003774AE"/>
    <w:rsid w:val="00377E49"/>
    <w:rsid w:val="003803E2"/>
    <w:rsid w:val="003805C5"/>
    <w:rsid w:val="00382CE2"/>
    <w:rsid w:val="003835AF"/>
    <w:rsid w:val="003835E6"/>
    <w:rsid w:val="00384287"/>
    <w:rsid w:val="00384374"/>
    <w:rsid w:val="0038538B"/>
    <w:rsid w:val="00385E5C"/>
    <w:rsid w:val="00385FF4"/>
    <w:rsid w:val="003860C9"/>
    <w:rsid w:val="00386B0B"/>
    <w:rsid w:val="00386E9E"/>
    <w:rsid w:val="00390430"/>
    <w:rsid w:val="00390989"/>
    <w:rsid w:val="003923CB"/>
    <w:rsid w:val="003933A4"/>
    <w:rsid w:val="00393BD7"/>
    <w:rsid w:val="00393D7D"/>
    <w:rsid w:val="00394014"/>
    <w:rsid w:val="003940FE"/>
    <w:rsid w:val="0039643A"/>
    <w:rsid w:val="003A0278"/>
    <w:rsid w:val="003A16D4"/>
    <w:rsid w:val="003A19B3"/>
    <w:rsid w:val="003A20C5"/>
    <w:rsid w:val="003A2662"/>
    <w:rsid w:val="003A4036"/>
    <w:rsid w:val="003A4B1E"/>
    <w:rsid w:val="003A4E3D"/>
    <w:rsid w:val="003A5735"/>
    <w:rsid w:val="003A5C55"/>
    <w:rsid w:val="003A5CF9"/>
    <w:rsid w:val="003A64DB"/>
    <w:rsid w:val="003A6DFB"/>
    <w:rsid w:val="003A745D"/>
    <w:rsid w:val="003A7880"/>
    <w:rsid w:val="003A793D"/>
    <w:rsid w:val="003B0016"/>
    <w:rsid w:val="003B0031"/>
    <w:rsid w:val="003B0201"/>
    <w:rsid w:val="003B07F0"/>
    <w:rsid w:val="003B09BF"/>
    <w:rsid w:val="003B0BCB"/>
    <w:rsid w:val="003B0CD1"/>
    <w:rsid w:val="003B13EC"/>
    <w:rsid w:val="003B170A"/>
    <w:rsid w:val="003B192A"/>
    <w:rsid w:val="003B2A52"/>
    <w:rsid w:val="003B32D1"/>
    <w:rsid w:val="003B32DC"/>
    <w:rsid w:val="003B3439"/>
    <w:rsid w:val="003B3BAF"/>
    <w:rsid w:val="003B4167"/>
    <w:rsid w:val="003B5C1A"/>
    <w:rsid w:val="003B6938"/>
    <w:rsid w:val="003B70BF"/>
    <w:rsid w:val="003B7721"/>
    <w:rsid w:val="003B7B64"/>
    <w:rsid w:val="003B7BA5"/>
    <w:rsid w:val="003C0A5C"/>
    <w:rsid w:val="003C0BB6"/>
    <w:rsid w:val="003C2273"/>
    <w:rsid w:val="003C2427"/>
    <w:rsid w:val="003C2860"/>
    <w:rsid w:val="003C340E"/>
    <w:rsid w:val="003C3538"/>
    <w:rsid w:val="003C3DE4"/>
    <w:rsid w:val="003C51B6"/>
    <w:rsid w:val="003C575F"/>
    <w:rsid w:val="003C5C8E"/>
    <w:rsid w:val="003D0D9D"/>
    <w:rsid w:val="003D1043"/>
    <w:rsid w:val="003D1251"/>
    <w:rsid w:val="003D15B3"/>
    <w:rsid w:val="003D165B"/>
    <w:rsid w:val="003D24F4"/>
    <w:rsid w:val="003D3785"/>
    <w:rsid w:val="003D3F6B"/>
    <w:rsid w:val="003D4659"/>
    <w:rsid w:val="003D4942"/>
    <w:rsid w:val="003D543B"/>
    <w:rsid w:val="003D68B8"/>
    <w:rsid w:val="003D7C46"/>
    <w:rsid w:val="003E1970"/>
    <w:rsid w:val="003E2B37"/>
    <w:rsid w:val="003E3013"/>
    <w:rsid w:val="003E3DEA"/>
    <w:rsid w:val="003E5016"/>
    <w:rsid w:val="003E5154"/>
    <w:rsid w:val="003E54AD"/>
    <w:rsid w:val="003E6B1E"/>
    <w:rsid w:val="003E6F0D"/>
    <w:rsid w:val="003E766C"/>
    <w:rsid w:val="003E7708"/>
    <w:rsid w:val="003E7B2A"/>
    <w:rsid w:val="003F00A0"/>
    <w:rsid w:val="003F01E2"/>
    <w:rsid w:val="003F040C"/>
    <w:rsid w:val="003F053B"/>
    <w:rsid w:val="003F2661"/>
    <w:rsid w:val="003F3207"/>
    <w:rsid w:val="003F381D"/>
    <w:rsid w:val="003F3D51"/>
    <w:rsid w:val="003F46E0"/>
    <w:rsid w:val="003F5457"/>
    <w:rsid w:val="003F5758"/>
    <w:rsid w:val="003F60C4"/>
    <w:rsid w:val="003F63DE"/>
    <w:rsid w:val="003F63E9"/>
    <w:rsid w:val="003F7308"/>
    <w:rsid w:val="00401265"/>
    <w:rsid w:val="00401C21"/>
    <w:rsid w:val="00402312"/>
    <w:rsid w:val="00402968"/>
    <w:rsid w:val="00402B23"/>
    <w:rsid w:val="00402CED"/>
    <w:rsid w:val="00402EB7"/>
    <w:rsid w:val="00403005"/>
    <w:rsid w:val="00403128"/>
    <w:rsid w:val="00403DFD"/>
    <w:rsid w:val="004044DC"/>
    <w:rsid w:val="004057A5"/>
    <w:rsid w:val="00406488"/>
    <w:rsid w:val="00407065"/>
    <w:rsid w:val="0040795C"/>
    <w:rsid w:val="00407CC3"/>
    <w:rsid w:val="00407E2C"/>
    <w:rsid w:val="00410660"/>
    <w:rsid w:val="0041128B"/>
    <w:rsid w:val="00412245"/>
    <w:rsid w:val="00412274"/>
    <w:rsid w:val="00412DCD"/>
    <w:rsid w:val="004131E6"/>
    <w:rsid w:val="00413B35"/>
    <w:rsid w:val="00414921"/>
    <w:rsid w:val="00415617"/>
    <w:rsid w:val="004156C3"/>
    <w:rsid w:val="004159B3"/>
    <w:rsid w:val="00415F38"/>
    <w:rsid w:val="00416140"/>
    <w:rsid w:val="00416172"/>
    <w:rsid w:val="0041707B"/>
    <w:rsid w:val="004177F4"/>
    <w:rsid w:val="004200DC"/>
    <w:rsid w:val="00420859"/>
    <w:rsid w:val="00421A0D"/>
    <w:rsid w:val="0042215A"/>
    <w:rsid w:val="00422A69"/>
    <w:rsid w:val="00423DC6"/>
    <w:rsid w:val="00424DEE"/>
    <w:rsid w:val="00424E54"/>
    <w:rsid w:val="00425102"/>
    <w:rsid w:val="00425139"/>
    <w:rsid w:val="004251E5"/>
    <w:rsid w:val="0042607F"/>
    <w:rsid w:val="00426101"/>
    <w:rsid w:val="00427A62"/>
    <w:rsid w:val="00427FE7"/>
    <w:rsid w:val="00431027"/>
    <w:rsid w:val="004319EB"/>
    <w:rsid w:val="00432540"/>
    <w:rsid w:val="00432F38"/>
    <w:rsid w:val="0043302E"/>
    <w:rsid w:val="0043470F"/>
    <w:rsid w:val="00434841"/>
    <w:rsid w:val="00435226"/>
    <w:rsid w:val="00435417"/>
    <w:rsid w:val="00435ADD"/>
    <w:rsid w:val="00435E71"/>
    <w:rsid w:val="00436339"/>
    <w:rsid w:val="004363F7"/>
    <w:rsid w:val="0043741F"/>
    <w:rsid w:val="00437B98"/>
    <w:rsid w:val="00440248"/>
    <w:rsid w:val="00440501"/>
    <w:rsid w:val="00440D0A"/>
    <w:rsid w:val="004417AD"/>
    <w:rsid w:val="00443014"/>
    <w:rsid w:val="00444A99"/>
    <w:rsid w:val="004459DF"/>
    <w:rsid w:val="00445BB9"/>
    <w:rsid w:val="00445E4F"/>
    <w:rsid w:val="00447635"/>
    <w:rsid w:val="0045090D"/>
    <w:rsid w:val="00450E47"/>
    <w:rsid w:val="0045111F"/>
    <w:rsid w:val="004513D1"/>
    <w:rsid w:val="00451DDF"/>
    <w:rsid w:val="00452644"/>
    <w:rsid w:val="00452A81"/>
    <w:rsid w:val="00453086"/>
    <w:rsid w:val="00453492"/>
    <w:rsid w:val="00453871"/>
    <w:rsid w:val="004544C3"/>
    <w:rsid w:val="00455F38"/>
    <w:rsid w:val="0045609F"/>
    <w:rsid w:val="0045636B"/>
    <w:rsid w:val="00456723"/>
    <w:rsid w:val="004603BE"/>
    <w:rsid w:val="004604B4"/>
    <w:rsid w:val="004619C6"/>
    <w:rsid w:val="00462D5C"/>
    <w:rsid w:val="004638A4"/>
    <w:rsid w:val="0046427F"/>
    <w:rsid w:val="004643E4"/>
    <w:rsid w:val="0046492B"/>
    <w:rsid w:val="00465066"/>
    <w:rsid w:val="00465135"/>
    <w:rsid w:val="00471D20"/>
    <w:rsid w:val="00472075"/>
    <w:rsid w:val="004736B3"/>
    <w:rsid w:val="00473F66"/>
    <w:rsid w:val="00474DA2"/>
    <w:rsid w:val="00474DB5"/>
    <w:rsid w:val="00475EB4"/>
    <w:rsid w:val="00476A27"/>
    <w:rsid w:val="004773A5"/>
    <w:rsid w:val="00480342"/>
    <w:rsid w:val="00480506"/>
    <w:rsid w:val="00480D2E"/>
    <w:rsid w:val="00480EB5"/>
    <w:rsid w:val="00481308"/>
    <w:rsid w:val="00481C16"/>
    <w:rsid w:val="0048254B"/>
    <w:rsid w:val="00482A5D"/>
    <w:rsid w:val="00483E4B"/>
    <w:rsid w:val="0048482A"/>
    <w:rsid w:val="004848A5"/>
    <w:rsid w:val="00486011"/>
    <w:rsid w:val="004869C3"/>
    <w:rsid w:val="00486ACD"/>
    <w:rsid w:val="00486DC1"/>
    <w:rsid w:val="00487731"/>
    <w:rsid w:val="00487AA3"/>
    <w:rsid w:val="004915A5"/>
    <w:rsid w:val="00491D12"/>
    <w:rsid w:val="00492183"/>
    <w:rsid w:val="004921CE"/>
    <w:rsid w:val="00492E95"/>
    <w:rsid w:val="00493241"/>
    <w:rsid w:val="0049337F"/>
    <w:rsid w:val="00494B0A"/>
    <w:rsid w:val="00495409"/>
    <w:rsid w:val="0049590A"/>
    <w:rsid w:val="00496AD5"/>
    <w:rsid w:val="004977A2"/>
    <w:rsid w:val="004A08D8"/>
    <w:rsid w:val="004A0CF8"/>
    <w:rsid w:val="004A1582"/>
    <w:rsid w:val="004A2572"/>
    <w:rsid w:val="004A2573"/>
    <w:rsid w:val="004A2C10"/>
    <w:rsid w:val="004A2F85"/>
    <w:rsid w:val="004A5519"/>
    <w:rsid w:val="004A58AB"/>
    <w:rsid w:val="004A5AA2"/>
    <w:rsid w:val="004A5ACF"/>
    <w:rsid w:val="004A5B4D"/>
    <w:rsid w:val="004A5DAC"/>
    <w:rsid w:val="004A70A2"/>
    <w:rsid w:val="004A7DD2"/>
    <w:rsid w:val="004B0549"/>
    <w:rsid w:val="004B0FDB"/>
    <w:rsid w:val="004B1B34"/>
    <w:rsid w:val="004B1C91"/>
    <w:rsid w:val="004B1F0D"/>
    <w:rsid w:val="004B2483"/>
    <w:rsid w:val="004B29E0"/>
    <w:rsid w:val="004B463B"/>
    <w:rsid w:val="004B46BF"/>
    <w:rsid w:val="004B5296"/>
    <w:rsid w:val="004B5859"/>
    <w:rsid w:val="004B5FA4"/>
    <w:rsid w:val="004B731F"/>
    <w:rsid w:val="004C132A"/>
    <w:rsid w:val="004C1B91"/>
    <w:rsid w:val="004C1C74"/>
    <w:rsid w:val="004C322C"/>
    <w:rsid w:val="004C3F32"/>
    <w:rsid w:val="004C4852"/>
    <w:rsid w:val="004C49FE"/>
    <w:rsid w:val="004C5219"/>
    <w:rsid w:val="004C5536"/>
    <w:rsid w:val="004C5AFC"/>
    <w:rsid w:val="004C5BDC"/>
    <w:rsid w:val="004C5D1D"/>
    <w:rsid w:val="004C5DA5"/>
    <w:rsid w:val="004C620D"/>
    <w:rsid w:val="004C716B"/>
    <w:rsid w:val="004C7322"/>
    <w:rsid w:val="004C741C"/>
    <w:rsid w:val="004D042E"/>
    <w:rsid w:val="004D12DA"/>
    <w:rsid w:val="004D1DFC"/>
    <w:rsid w:val="004D304F"/>
    <w:rsid w:val="004D31D0"/>
    <w:rsid w:val="004D3414"/>
    <w:rsid w:val="004D5F41"/>
    <w:rsid w:val="004D65BB"/>
    <w:rsid w:val="004D6F51"/>
    <w:rsid w:val="004D6FE1"/>
    <w:rsid w:val="004D71A3"/>
    <w:rsid w:val="004D745D"/>
    <w:rsid w:val="004E042A"/>
    <w:rsid w:val="004E05B4"/>
    <w:rsid w:val="004E0DD7"/>
    <w:rsid w:val="004E122A"/>
    <w:rsid w:val="004E1785"/>
    <w:rsid w:val="004E1954"/>
    <w:rsid w:val="004E256D"/>
    <w:rsid w:val="004E366B"/>
    <w:rsid w:val="004E55B8"/>
    <w:rsid w:val="004F0972"/>
    <w:rsid w:val="004F0FC3"/>
    <w:rsid w:val="004F10C4"/>
    <w:rsid w:val="004F1DE5"/>
    <w:rsid w:val="004F217D"/>
    <w:rsid w:val="004F236D"/>
    <w:rsid w:val="004F24E7"/>
    <w:rsid w:val="004F3F8F"/>
    <w:rsid w:val="004F4462"/>
    <w:rsid w:val="004F4596"/>
    <w:rsid w:val="004F4699"/>
    <w:rsid w:val="004F4A52"/>
    <w:rsid w:val="004F50B5"/>
    <w:rsid w:val="004F56F6"/>
    <w:rsid w:val="004F6CF8"/>
    <w:rsid w:val="00500762"/>
    <w:rsid w:val="005013CB"/>
    <w:rsid w:val="00501B3C"/>
    <w:rsid w:val="00501DD0"/>
    <w:rsid w:val="00502D13"/>
    <w:rsid w:val="005033EA"/>
    <w:rsid w:val="00503755"/>
    <w:rsid w:val="00504324"/>
    <w:rsid w:val="0050554A"/>
    <w:rsid w:val="005057BD"/>
    <w:rsid w:val="00505CC8"/>
    <w:rsid w:val="00506361"/>
    <w:rsid w:val="00506512"/>
    <w:rsid w:val="00506E00"/>
    <w:rsid w:val="0050728B"/>
    <w:rsid w:val="005073FE"/>
    <w:rsid w:val="005077DF"/>
    <w:rsid w:val="005077E2"/>
    <w:rsid w:val="00507A87"/>
    <w:rsid w:val="00507AAF"/>
    <w:rsid w:val="0051001F"/>
    <w:rsid w:val="00510077"/>
    <w:rsid w:val="00510DB5"/>
    <w:rsid w:val="005110C1"/>
    <w:rsid w:val="005122EF"/>
    <w:rsid w:val="005130DA"/>
    <w:rsid w:val="00513B51"/>
    <w:rsid w:val="00514558"/>
    <w:rsid w:val="0051482B"/>
    <w:rsid w:val="0051568E"/>
    <w:rsid w:val="00515BFB"/>
    <w:rsid w:val="00516304"/>
    <w:rsid w:val="00516DAA"/>
    <w:rsid w:val="0051727B"/>
    <w:rsid w:val="00517317"/>
    <w:rsid w:val="0052061A"/>
    <w:rsid w:val="00520855"/>
    <w:rsid w:val="00520C2D"/>
    <w:rsid w:val="00521AEC"/>
    <w:rsid w:val="00521C55"/>
    <w:rsid w:val="00521D0D"/>
    <w:rsid w:val="00521FC4"/>
    <w:rsid w:val="0052270C"/>
    <w:rsid w:val="00522ED5"/>
    <w:rsid w:val="00523067"/>
    <w:rsid w:val="005238F0"/>
    <w:rsid w:val="00524426"/>
    <w:rsid w:val="005247FD"/>
    <w:rsid w:val="00527901"/>
    <w:rsid w:val="00527D98"/>
    <w:rsid w:val="0053005F"/>
    <w:rsid w:val="005306E9"/>
    <w:rsid w:val="00531FD8"/>
    <w:rsid w:val="005321E1"/>
    <w:rsid w:val="00532328"/>
    <w:rsid w:val="00532CA7"/>
    <w:rsid w:val="005333EA"/>
    <w:rsid w:val="0053360B"/>
    <w:rsid w:val="00533AF6"/>
    <w:rsid w:val="00533B59"/>
    <w:rsid w:val="00533ED4"/>
    <w:rsid w:val="005340A0"/>
    <w:rsid w:val="00534B53"/>
    <w:rsid w:val="00535A99"/>
    <w:rsid w:val="00535C23"/>
    <w:rsid w:val="00536136"/>
    <w:rsid w:val="00536746"/>
    <w:rsid w:val="00536976"/>
    <w:rsid w:val="00537194"/>
    <w:rsid w:val="005374E5"/>
    <w:rsid w:val="00537757"/>
    <w:rsid w:val="005402EF"/>
    <w:rsid w:val="005403CB"/>
    <w:rsid w:val="005404A9"/>
    <w:rsid w:val="0054050A"/>
    <w:rsid w:val="00540BE9"/>
    <w:rsid w:val="00540D2C"/>
    <w:rsid w:val="00541055"/>
    <w:rsid w:val="00541F75"/>
    <w:rsid w:val="00542025"/>
    <w:rsid w:val="00542100"/>
    <w:rsid w:val="005426EE"/>
    <w:rsid w:val="005429B4"/>
    <w:rsid w:val="005432CD"/>
    <w:rsid w:val="00543342"/>
    <w:rsid w:val="00543A1B"/>
    <w:rsid w:val="00543C90"/>
    <w:rsid w:val="00543CF1"/>
    <w:rsid w:val="00543F47"/>
    <w:rsid w:val="00544A48"/>
    <w:rsid w:val="00544B72"/>
    <w:rsid w:val="00544F83"/>
    <w:rsid w:val="00545545"/>
    <w:rsid w:val="00545651"/>
    <w:rsid w:val="005468E2"/>
    <w:rsid w:val="00546A8E"/>
    <w:rsid w:val="00547A83"/>
    <w:rsid w:val="00550886"/>
    <w:rsid w:val="0055157D"/>
    <w:rsid w:val="00551696"/>
    <w:rsid w:val="00551914"/>
    <w:rsid w:val="0055279D"/>
    <w:rsid w:val="0055339E"/>
    <w:rsid w:val="0055389A"/>
    <w:rsid w:val="00556ED7"/>
    <w:rsid w:val="00557286"/>
    <w:rsid w:val="00557989"/>
    <w:rsid w:val="00560DB3"/>
    <w:rsid w:val="005615FE"/>
    <w:rsid w:val="00561D5C"/>
    <w:rsid w:val="00561D9C"/>
    <w:rsid w:val="00562166"/>
    <w:rsid w:val="00562EC2"/>
    <w:rsid w:val="00562FBF"/>
    <w:rsid w:val="0056366E"/>
    <w:rsid w:val="005643E2"/>
    <w:rsid w:val="00564B86"/>
    <w:rsid w:val="00564D35"/>
    <w:rsid w:val="005659EB"/>
    <w:rsid w:val="00565BE1"/>
    <w:rsid w:val="00566A82"/>
    <w:rsid w:val="00566D42"/>
    <w:rsid w:val="00567213"/>
    <w:rsid w:val="00567B93"/>
    <w:rsid w:val="005701C2"/>
    <w:rsid w:val="005709B1"/>
    <w:rsid w:val="00570A15"/>
    <w:rsid w:val="00571415"/>
    <w:rsid w:val="00571551"/>
    <w:rsid w:val="005726DF"/>
    <w:rsid w:val="00572DF3"/>
    <w:rsid w:val="0057395E"/>
    <w:rsid w:val="005739AA"/>
    <w:rsid w:val="00573F93"/>
    <w:rsid w:val="00573FD6"/>
    <w:rsid w:val="00575F25"/>
    <w:rsid w:val="00576362"/>
    <w:rsid w:val="005766A5"/>
    <w:rsid w:val="00577929"/>
    <w:rsid w:val="00580658"/>
    <w:rsid w:val="00580E66"/>
    <w:rsid w:val="005818AE"/>
    <w:rsid w:val="00581BAF"/>
    <w:rsid w:val="00581BE8"/>
    <w:rsid w:val="00581D13"/>
    <w:rsid w:val="00582986"/>
    <w:rsid w:val="00582BC8"/>
    <w:rsid w:val="00582E31"/>
    <w:rsid w:val="0058377B"/>
    <w:rsid w:val="00584133"/>
    <w:rsid w:val="005849C8"/>
    <w:rsid w:val="00584D3B"/>
    <w:rsid w:val="00585184"/>
    <w:rsid w:val="00585D18"/>
    <w:rsid w:val="00586598"/>
    <w:rsid w:val="00586610"/>
    <w:rsid w:val="00586872"/>
    <w:rsid w:val="00587962"/>
    <w:rsid w:val="00590221"/>
    <w:rsid w:val="00590E7E"/>
    <w:rsid w:val="00592112"/>
    <w:rsid w:val="00592351"/>
    <w:rsid w:val="00592400"/>
    <w:rsid w:val="0059379A"/>
    <w:rsid w:val="00593BEA"/>
    <w:rsid w:val="0059404D"/>
    <w:rsid w:val="00597AD5"/>
    <w:rsid w:val="00597DDD"/>
    <w:rsid w:val="005A08AF"/>
    <w:rsid w:val="005A08CC"/>
    <w:rsid w:val="005A1210"/>
    <w:rsid w:val="005A161C"/>
    <w:rsid w:val="005A1809"/>
    <w:rsid w:val="005A198D"/>
    <w:rsid w:val="005A2655"/>
    <w:rsid w:val="005A28E7"/>
    <w:rsid w:val="005A34F3"/>
    <w:rsid w:val="005A4493"/>
    <w:rsid w:val="005A4CF7"/>
    <w:rsid w:val="005A51DE"/>
    <w:rsid w:val="005A528C"/>
    <w:rsid w:val="005A534C"/>
    <w:rsid w:val="005A541B"/>
    <w:rsid w:val="005A60D9"/>
    <w:rsid w:val="005A656B"/>
    <w:rsid w:val="005A664F"/>
    <w:rsid w:val="005A6B83"/>
    <w:rsid w:val="005A7181"/>
    <w:rsid w:val="005A75E2"/>
    <w:rsid w:val="005A75F6"/>
    <w:rsid w:val="005B028C"/>
    <w:rsid w:val="005B16CE"/>
    <w:rsid w:val="005B1BA1"/>
    <w:rsid w:val="005B2788"/>
    <w:rsid w:val="005B2AAB"/>
    <w:rsid w:val="005B338D"/>
    <w:rsid w:val="005B469F"/>
    <w:rsid w:val="005B4CF9"/>
    <w:rsid w:val="005B4F89"/>
    <w:rsid w:val="005B5364"/>
    <w:rsid w:val="005B6118"/>
    <w:rsid w:val="005B6B96"/>
    <w:rsid w:val="005B6C74"/>
    <w:rsid w:val="005B72D0"/>
    <w:rsid w:val="005B7C99"/>
    <w:rsid w:val="005C0016"/>
    <w:rsid w:val="005C0047"/>
    <w:rsid w:val="005C076A"/>
    <w:rsid w:val="005C0B4B"/>
    <w:rsid w:val="005C0C30"/>
    <w:rsid w:val="005C0ECB"/>
    <w:rsid w:val="005C10F6"/>
    <w:rsid w:val="005C136F"/>
    <w:rsid w:val="005C2A87"/>
    <w:rsid w:val="005C3513"/>
    <w:rsid w:val="005C3591"/>
    <w:rsid w:val="005C402E"/>
    <w:rsid w:val="005C47B8"/>
    <w:rsid w:val="005C5058"/>
    <w:rsid w:val="005C57FA"/>
    <w:rsid w:val="005C603D"/>
    <w:rsid w:val="005C69D7"/>
    <w:rsid w:val="005C7125"/>
    <w:rsid w:val="005C7485"/>
    <w:rsid w:val="005C78E5"/>
    <w:rsid w:val="005C7C01"/>
    <w:rsid w:val="005D003A"/>
    <w:rsid w:val="005D0A87"/>
    <w:rsid w:val="005D0C84"/>
    <w:rsid w:val="005D153B"/>
    <w:rsid w:val="005D20E3"/>
    <w:rsid w:val="005D2743"/>
    <w:rsid w:val="005D38E6"/>
    <w:rsid w:val="005D408D"/>
    <w:rsid w:val="005D4A17"/>
    <w:rsid w:val="005D576A"/>
    <w:rsid w:val="005D5DAA"/>
    <w:rsid w:val="005D69C5"/>
    <w:rsid w:val="005D71C9"/>
    <w:rsid w:val="005D7777"/>
    <w:rsid w:val="005D79B3"/>
    <w:rsid w:val="005E0034"/>
    <w:rsid w:val="005E132E"/>
    <w:rsid w:val="005E175A"/>
    <w:rsid w:val="005E1C07"/>
    <w:rsid w:val="005E289C"/>
    <w:rsid w:val="005E3789"/>
    <w:rsid w:val="005E3B50"/>
    <w:rsid w:val="005E4BE4"/>
    <w:rsid w:val="005E4D50"/>
    <w:rsid w:val="005E4EFA"/>
    <w:rsid w:val="005E54C6"/>
    <w:rsid w:val="005E558C"/>
    <w:rsid w:val="005E57CB"/>
    <w:rsid w:val="005E6129"/>
    <w:rsid w:val="005E6936"/>
    <w:rsid w:val="005E69BA"/>
    <w:rsid w:val="005E6BB0"/>
    <w:rsid w:val="005E6F9D"/>
    <w:rsid w:val="005E7725"/>
    <w:rsid w:val="005F0225"/>
    <w:rsid w:val="005F03AA"/>
    <w:rsid w:val="005F076D"/>
    <w:rsid w:val="005F0B34"/>
    <w:rsid w:val="005F129A"/>
    <w:rsid w:val="005F152F"/>
    <w:rsid w:val="005F2F27"/>
    <w:rsid w:val="005F3709"/>
    <w:rsid w:val="005F3DC8"/>
    <w:rsid w:val="005F4715"/>
    <w:rsid w:val="005F5619"/>
    <w:rsid w:val="005F644A"/>
    <w:rsid w:val="005F6560"/>
    <w:rsid w:val="005F688B"/>
    <w:rsid w:val="005F7045"/>
    <w:rsid w:val="005F7319"/>
    <w:rsid w:val="005F7AAA"/>
    <w:rsid w:val="00600980"/>
    <w:rsid w:val="00600C19"/>
    <w:rsid w:val="00601002"/>
    <w:rsid w:val="006017F3"/>
    <w:rsid w:val="00602BE8"/>
    <w:rsid w:val="006030FA"/>
    <w:rsid w:val="00603D87"/>
    <w:rsid w:val="00606A69"/>
    <w:rsid w:val="0060734A"/>
    <w:rsid w:val="00607C3E"/>
    <w:rsid w:val="00610C59"/>
    <w:rsid w:val="00611071"/>
    <w:rsid w:val="0061120E"/>
    <w:rsid w:val="006113AE"/>
    <w:rsid w:val="00611717"/>
    <w:rsid w:val="00612525"/>
    <w:rsid w:val="0061252E"/>
    <w:rsid w:val="006125E0"/>
    <w:rsid w:val="006128B8"/>
    <w:rsid w:val="00612E6B"/>
    <w:rsid w:val="006136EA"/>
    <w:rsid w:val="00614AAC"/>
    <w:rsid w:val="00614C7E"/>
    <w:rsid w:val="00614F59"/>
    <w:rsid w:val="0061694F"/>
    <w:rsid w:val="00617135"/>
    <w:rsid w:val="00617809"/>
    <w:rsid w:val="00620CEF"/>
    <w:rsid w:val="006212E4"/>
    <w:rsid w:val="0062273F"/>
    <w:rsid w:val="00623145"/>
    <w:rsid w:val="006236C7"/>
    <w:rsid w:val="006237C2"/>
    <w:rsid w:val="0062392C"/>
    <w:rsid w:val="00624AAF"/>
    <w:rsid w:val="0062514E"/>
    <w:rsid w:val="00625936"/>
    <w:rsid w:val="00625990"/>
    <w:rsid w:val="00625C64"/>
    <w:rsid w:val="00625EFB"/>
    <w:rsid w:val="00626105"/>
    <w:rsid w:val="00626513"/>
    <w:rsid w:val="00630035"/>
    <w:rsid w:val="00631A05"/>
    <w:rsid w:val="00632F72"/>
    <w:rsid w:val="00633BBA"/>
    <w:rsid w:val="00634533"/>
    <w:rsid w:val="00635892"/>
    <w:rsid w:val="006360B5"/>
    <w:rsid w:val="00636419"/>
    <w:rsid w:val="00636E2A"/>
    <w:rsid w:val="00636E4B"/>
    <w:rsid w:val="00637267"/>
    <w:rsid w:val="00637D11"/>
    <w:rsid w:val="00641080"/>
    <w:rsid w:val="00641229"/>
    <w:rsid w:val="006419D5"/>
    <w:rsid w:val="0064334F"/>
    <w:rsid w:val="006433B6"/>
    <w:rsid w:val="00643765"/>
    <w:rsid w:val="00643894"/>
    <w:rsid w:val="00644371"/>
    <w:rsid w:val="006447BF"/>
    <w:rsid w:val="00646041"/>
    <w:rsid w:val="00646439"/>
    <w:rsid w:val="0064721D"/>
    <w:rsid w:val="00650361"/>
    <w:rsid w:val="00650F57"/>
    <w:rsid w:val="00651C84"/>
    <w:rsid w:val="00652058"/>
    <w:rsid w:val="00652658"/>
    <w:rsid w:val="006527DE"/>
    <w:rsid w:val="00652FCE"/>
    <w:rsid w:val="0065490D"/>
    <w:rsid w:val="00655359"/>
    <w:rsid w:val="00655537"/>
    <w:rsid w:val="00655CE5"/>
    <w:rsid w:val="00656333"/>
    <w:rsid w:val="006563DF"/>
    <w:rsid w:val="00657358"/>
    <w:rsid w:val="0065796D"/>
    <w:rsid w:val="0066010B"/>
    <w:rsid w:val="0066092A"/>
    <w:rsid w:val="006618FE"/>
    <w:rsid w:val="00661AA4"/>
    <w:rsid w:val="00661DF7"/>
    <w:rsid w:val="0066256A"/>
    <w:rsid w:val="00662FA6"/>
    <w:rsid w:val="00663106"/>
    <w:rsid w:val="00663AE0"/>
    <w:rsid w:val="00664299"/>
    <w:rsid w:val="006646E4"/>
    <w:rsid w:val="006656FB"/>
    <w:rsid w:val="00665BF9"/>
    <w:rsid w:val="0066612C"/>
    <w:rsid w:val="006664D4"/>
    <w:rsid w:val="00667496"/>
    <w:rsid w:val="006676B6"/>
    <w:rsid w:val="00670382"/>
    <w:rsid w:val="00670B56"/>
    <w:rsid w:val="00670C44"/>
    <w:rsid w:val="00671704"/>
    <w:rsid w:val="00671A9E"/>
    <w:rsid w:val="00671D64"/>
    <w:rsid w:val="00671DBE"/>
    <w:rsid w:val="0067235E"/>
    <w:rsid w:val="00672F28"/>
    <w:rsid w:val="00673479"/>
    <w:rsid w:val="006734BA"/>
    <w:rsid w:val="006742CE"/>
    <w:rsid w:val="006745CF"/>
    <w:rsid w:val="006758C0"/>
    <w:rsid w:val="006763A9"/>
    <w:rsid w:val="00676BA5"/>
    <w:rsid w:val="00677855"/>
    <w:rsid w:val="00677AB8"/>
    <w:rsid w:val="00677C25"/>
    <w:rsid w:val="0068016A"/>
    <w:rsid w:val="006811C9"/>
    <w:rsid w:val="006819B8"/>
    <w:rsid w:val="00681E30"/>
    <w:rsid w:val="00682286"/>
    <w:rsid w:val="00682313"/>
    <w:rsid w:val="00682F4D"/>
    <w:rsid w:val="00683D44"/>
    <w:rsid w:val="00683DCA"/>
    <w:rsid w:val="00683EBC"/>
    <w:rsid w:val="00684B7E"/>
    <w:rsid w:val="00684DE1"/>
    <w:rsid w:val="00690DA9"/>
    <w:rsid w:val="006910BD"/>
    <w:rsid w:val="0069126E"/>
    <w:rsid w:val="00691526"/>
    <w:rsid w:val="00691AFC"/>
    <w:rsid w:val="00691DB6"/>
    <w:rsid w:val="006920B1"/>
    <w:rsid w:val="006926FA"/>
    <w:rsid w:val="006946E7"/>
    <w:rsid w:val="006955BC"/>
    <w:rsid w:val="0069653C"/>
    <w:rsid w:val="0069657D"/>
    <w:rsid w:val="0069659F"/>
    <w:rsid w:val="006A0DA3"/>
    <w:rsid w:val="006A21EE"/>
    <w:rsid w:val="006A2469"/>
    <w:rsid w:val="006A2A17"/>
    <w:rsid w:val="006A317B"/>
    <w:rsid w:val="006A319A"/>
    <w:rsid w:val="006A3A77"/>
    <w:rsid w:val="006A3BC9"/>
    <w:rsid w:val="006A4C09"/>
    <w:rsid w:val="006A4F52"/>
    <w:rsid w:val="006A5423"/>
    <w:rsid w:val="006A56C4"/>
    <w:rsid w:val="006A6B6D"/>
    <w:rsid w:val="006A7867"/>
    <w:rsid w:val="006B00E4"/>
    <w:rsid w:val="006B1B22"/>
    <w:rsid w:val="006B2099"/>
    <w:rsid w:val="006B2B18"/>
    <w:rsid w:val="006B3512"/>
    <w:rsid w:val="006B4091"/>
    <w:rsid w:val="006B4C82"/>
    <w:rsid w:val="006B57C9"/>
    <w:rsid w:val="006B5CAC"/>
    <w:rsid w:val="006B6E92"/>
    <w:rsid w:val="006B74BD"/>
    <w:rsid w:val="006B7507"/>
    <w:rsid w:val="006B7C85"/>
    <w:rsid w:val="006C082C"/>
    <w:rsid w:val="006C11CC"/>
    <w:rsid w:val="006C2455"/>
    <w:rsid w:val="006C299C"/>
    <w:rsid w:val="006C2C79"/>
    <w:rsid w:val="006C316E"/>
    <w:rsid w:val="006C3213"/>
    <w:rsid w:val="006C3E59"/>
    <w:rsid w:val="006C3F19"/>
    <w:rsid w:val="006C4B83"/>
    <w:rsid w:val="006C50C4"/>
    <w:rsid w:val="006C5488"/>
    <w:rsid w:val="006C5C26"/>
    <w:rsid w:val="006D016F"/>
    <w:rsid w:val="006D1ACD"/>
    <w:rsid w:val="006D2C82"/>
    <w:rsid w:val="006D38B8"/>
    <w:rsid w:val="006D660E"/>
    <w:rsid w:val="006D674B"/>
    <w:rsid w:val="006D67C1"/>
    <w:rsid w:val="006D70F1"/>
    <w:rsid w:val="006E04ED"/>
    <w:rsid w:val="006E0F4D"/>
    <w:rsid w:val="006E0FF6"/>
    <w:rsid w:val="006E13C2"/>
    <w:rsid w:val="006E1969"/>
    <w:rsid w:val="006E1986"/>
    <w:rsid w:val="006E1F01"/>
    <w:rsid w:val="006E2402"/>
    <w:rsid w:val="006E2C1D"/>
    <w:rsid w:val="006E4604"/>
    <w:rsid w:val="006E4D00"/>
    <w:rsid w:val="006E4DEF"/>
    <w:rsid w:val="006E4E4E"/>
    <w:rsid w:val="006E581E"/>
    <w:rsid w:val="006E5EC4"/>
    <w:rsid w:val="006E64E2"/>
    <w:rsid w:val="006E726C"/>
    <w:rsid w:val="006E7CC8"/>
    <w:rsid w:val="006E7E56"/>
    <w:rsid w:val="006F05F9"/>
    <w:rsid w:val="006F0948"/>
    <w:rsid w:val="006F0F6D"/>
    <w:rsid w:val="006F18CD"/>
    <w:rsid w:val="006F3C93"/>
    <w:rsid w:val="006F3CD5"/>
    <w:rsid w:val="006F4102"/>
    <w:rsid w:val="006F410D"/>
    <w:rsid w:val="006F41E0"/>
    <w:rsid w:val="006F440F"/>
    <w:rsid w:val="006F442C"/>
    <w:rsid w:val="006F524D"/>
    <w:rsid w:val="006F6116"/>
    <w:rsid w:val="006F62B6"/>
    <w:rsid w:val="006F74B0"/>
    <w:rsid w:val="006F7860"/>
    <w:rsid w:val="007002AB"/>
    <w:rsid w:val="00700528"/>
    <w:rsid w:val="00700AFB"/>
    <w:rsid w:val="0070124B"/>
    <w:rsid w:val="00701417"/>
    <w:rsid w:val="007014C8"/>
    <w:rsid w:val="00702212"/>
    <w:rsid w:val="00703F5C"/>
    <w:rsid w:val="0070505F"/>
    <w:rsid w:val="007055D1"/>
    <w:rsid w:val="00705C2B"/>
    <w:rsid w:val="00705DCE"/>
    <w:rsid w:val="00706528"/>
    <w:rsid w:val="0070667D"/>
    <w:rsid w:val="00706740"/>
    <w:rsid w:val="00706F18"/>
    <w:rsid w:val="0070716B"/>
    <w:rsid w:val="00707A6B"/>
    <w:rsid w:val="007102CA"/>
    <w:rsid w:val="007116A2"/>
    <w:rsid w:val="00711845"/>
    <w:rsid w:val="00712393"/>
    <w:rsid w:val="0071462D"/>
    <w:rsid w:val="00715A7B"/>
    <w:rsid w:val="00716521"/>
    <w:rsid w:val="007168E2"/>
    <w:rsid w:val="007171BC"/>
    <w:rsid w:val="0071781F"/>
    <w:rsid w:val="00720618"/>
    <w:rsid w:val="00720A7B"/>
    <w:rsid w:val="00721385"/>
    <w:rsid w:val="0072184E"/>
    <w:rsid w:val="00721CCF"/>
    <w:rsid w:val="00721EDB"/>
    <w:rsid w:val="0072275A"/>
    <w:rsid w:val="00722EB7"/>
    <w:rsid w:val="00722EDA"/>
    <w:rsid w:val="00723147"/>
    <w:rsid w:val="00723A68"/>
    <w:rsid w:val="007244CD"/>
    <w:rsid w:val="007254C0"/>
    <w:rsid w:val="007315CF"/>
    <w:rsid w:val="007317DC"/>
    <w:rsid w:val="00731BB1"/>
    <w:rsid w:val="00731C98"/>
    <w:rsid w:val="0073267A"/>
    <w:rsid w:val="007335E8"/>
    <w:rsid w:val="00733A7F"/>
    <w:rsid w:val="00735BBD"/>
    <w:rsid w:val="00736F82"/>
    <w:rsid w:val="00736FE9"/>
    <w:rsid w:val="00737473"/>
    <w:rsid w:val="00740197"/>
    <w:rsid w:val="00740A35"/>
    <w:rsid w:val="00741F87"/>
    <w:rsid w:val="00742800"/>
    <w:rsid w:val="007442C8"/>
    <w:rsid w:val="00744C0F"/>
    <w:rsid w:val="00745168"/>
    <w:rsid w:val="00745476"/>
    <w:rsid w:val="007456D0"/>
    <w:rsid w:val="00745808"/>
    <w:rsid w:val="00746930"/>
    <w:rsid w:val="007469B0"/>
    <w:rsid w:val="00746A66"/>
    <w:rsid w:val="007505E9"/>
    <w:rsid w:val="00750D39"/>
    <w:rsid w:val="00752064"/>
    <w:rsid w:val="0075273C"/>
    <w:rsid w:val="00754FCF"/>
    <w:rsid w:val="0075542C"/>
    <w:rsid w:val="007556D9"/>
    <w:rsid w:val="00755BAB"/>
    <w:rsid w:val="00756C5E"/>
    <w:rsid w:val="0075734B"/>
    <w:rsid w:val="007574E5"/>
    <w:rsid w:val="007575FE"/>
    <w:rsid w:val="00761601"/>
    <w:rsid w:val="007616A9"/>
    <w:rsid w:val="007616D8"/>
    <w:rsid w:val="00761D38"/>
    <w:rsid w:val="007622F2"/>
    <w:rsid w:val="007629D8"/>
    <w:rsid w:val="00763185"/>
    <w:rsid w:val="007632D9"/>
    <w:rsid w:val="00764206"/>
    <w:rsid w:val="0076425F"/>
    <w:rsid w:val="0076684E"/>
    <w:rsid w:val="0076738B"/>
    <w:rsid w:val="00767629"/>
    <w:rsid w:val="0077048C"/>
    <w:rsid w:val="00770770"/>
    <w:rsid w:val="00770E51"/>
    <w:rsid w:val="00773061"/>
    <w:rsid w:val="007741F7"/>
    <w:rsid w:val="00774680"/>
    <w:rsid w:val="007746A9"/>
    <w:rsid w:val="00774707"/>
    <w:rsid w:val="007753C0"/>
    <w:rsid w:val="00775EFE"/>
    <w:rsid w:val="00776927"/>
    <w:rsid w:val="00776953"/>
    <w:rsid w:val="00776E45"/>
    <w:rsid w:val="00777097"/>
    <w:rsid w:val="00777219"/>
    <w:rsid w:val="007776F8"/>
    <w:rsid w:val="0077779D"/>
    <w:rsid w:val="00777AB1"/>
    <w:rsid w:val="00777F5F"/>
    <w:rsid w:val="0078042F"/>
    <w:rsid w:val="0078058B"/>
    <w:rsid w:val="007818AC"/>
    <w:rsid w:val="00781A4F"/>
    <w:rsid w:val="00781FEA"/>
    <w:rsid w:val="00782155"/>
    <w:rsid w:val="007833A8"/>
    <w:rsid w:val="00785550"/>
    <w:rsid w:val="007858A2"/>
    <w:rsid w:val="00785984"/>
    <w:rsid w:val="00786707"/>
    <w:rsid w:val="0078760C"/>
    <w:rsid w:val="00787AFE"/>
    <w:rsid w:val="00787E4F"/>
    <w:rsid w:val="007906B7"/>
    <w:rsid w:val="0079100C"/>
    <w:rsid w:val="00791B77"/>
    <w:rsid w:val="00791EAD"/>
    <w:rsid w:val="0079212E"/>
    <w:rsid w:val="00792956"/>
    <w:rsid w:val="007934DD"/>
    <w:rsid w:val="00793A49"/>
    <w:rsid w:val="00793B19"/>
    <w:rsid w:val="00794D1F"/>
    <w:rsid w:val="00795BF1"/>
    <w:rsid w:val="007962A7"/>
    <w:rsid w:val="007A0106"/>
    <w:rsid w:val="007A0780"/>
    <w:rsid w:val="007A16A7"/>
    <w:rsid w:val="007A36F0"/>
    <w:rsid w:val="007A3F18"/>
    <w:rsid w:val="007A4231"/>
    <w:rsid w:val="007A4837"/>
    <w:rsid w:val="007A599D"/>
    <w:rsid w:val="007A6185"/>
    <w:rsid w:val="007A64ED"/>
    <w:rsid w:val="007A67B8"/>
    <w:rsid w:val="007A6964"/>
    <w:rsid w:val="007B043B"/>
    <w:rsid w:val="007B07D9"/>
    <w:rsid w:val="007B0952"/>
    <w:rsid w:val="007B1ABF"/>
    <w:rsid w:val="007B3A3B"/>
    <w:rsid w:val="007B3C38"/>
    <w:rsid w:val="007B4A65"/>
    <w:rsid w:val="007B55EA"/>
    <w:rsid w:val="007B56F4"/>
    <w:rsid w:val="007B69A7"/>
    <w:rsid w:val="007B725D"/>
    <w:rsid w:val="007C01F6"/>
    <w:rsid w:val="007C06D0"/>
    <w:rsid w:val="007C1694"/>
    <w:rsid w:val="007C1801"/>
    <w:rsid w:val="007C1F09"/>
    <w:rsid w:val="007C21A1"/>
    <w:rsid w:val="007C23DD"/>
    <w:rsid w:val="007C2BF3"/>
    <w:rsid w:val="007C3A40"/>
    <w:rsid w:val="007C3B95"/>
    <w:rsid w:val="007C44F2"/>
    <w:rsid w:val="007C6249"/>
    <w:rsid w:val="007C62C0"/>
    <w:rsid w:val="007C6550"/>
    <w:rsid w:val="007C6DD0"/>
    <w:rsid w:val="007C7367"/>
    <w:rsid w:val="007C771F"/>
    <w:rsid w:val="007C79E5"/>
    <w:rsid w:val="007D117D"/>
    <w:rsid w:val="007D1485"/>
    <w:rsid w:val="007D1C15"/>
    <w:rsid w:val="007D2830"/>
    <w:rsid w:val="007D37D8"/>
    <w:rsid w:val="007D3C3B"/>
    <w:rsid w:val="007D3C6C"/>
    <w:rsid w:val="007D42AB"/>
    <w:rsid w:val="007D5A5D"/>
    <w:rsid w:val="007D5D4F"/>
    <w:rsid w:val="007D653F"/>
    <w:rsid w:val="007D6CDB"/>
    <w:rsid w:val="007D6F5E"/>
    <w:rsid w:val="007D70D0"/>
    <w:rsid w:val="007E05F5"/>
    <w:rsid w:val="007E0847"/>
    <w:rsid w:val="007E0ACD"/>
    <w:rsid w:val="007E10AD"/>
    <w:rsid w:val="007E1D7C"/>
    <w:rsid w:val="007E1ED8"/>
    <w:rsid w:val="007E3333"/>
    <w:rsid w:val="007E3DE5"/>
    <w:rsid w:val="007E4003"/>
    <w:rsid w:val="007E467F"/>
    <w:rsid w:val="007E4857"/>
    <w:rsid w:val="007E4CD6"/>
    <w:rsid w:val="007E5358"/>
    <w:rsid w:val="007E5A03"/>
    <w:rsid w:val="007E6629"/>
    <w:rsid w:val="007F079D"/>
    <w:rsid w:val="007F0F05"/>
    <w:rsid w:val="007F250C"/>
    <w:rsid w:val="007F28AB"/>
    <w:rsid w:val="007F2E01"/>
    <w:rsid w:val="007F4841"/>
    <w:rsid w:val="007F5E30"/>
    <w:rsid w:val="007F6EB9"/>
    <w:rsid w:val="007F7E3F"/>
    <w:rsid w:val="00800F62"/>
    <w:rsid w:val="00801553"/>
    <w:rsid w:val="00802245"/>
    <w:rsid w:val="0080266B"/>
    <w:rsid w:val="00802F50"/>
    <w:rsid w:val="00803A5D"/>
    <w:rsid w:val="008043E0"/>
    <w:rsid w:val="00804695"/>
    <w:rsid w:val="00804863"/>
    <w:rsid w:val="0080489F"/>
    <w:rsid w:val="00804A47"/>
    <w:rsid w:val="00805EDC"/>
    <w:rsid w:val="00806AEF"/>
    <w:rsid w:val="00806FF4"/>
    <w:rsid w:val="008106CC"/>
    <w:rsid w:val="00810BBD"/>
    <w:rsid w:val="008117C7"/>
    <w:rsid w:val="00811BA2"/>
    <w:rsid w:val="0081232F"/>
    <w:rsid w:val="008131FE"/>
    <w:rsid w:val="00813AA6"/>
    <w:rsid w:val="00813F6C"/>
    <w:rsid w:val="0081488B"/>
    <w:rsid w:val="00816B5F"/>
    <w:rsid w:val="00816CF5"/>
    <w:rsid w:val="00816DBE"/>
    <w:rsid w:val="00821096"/>
    <w:rsid w:val="0082159F"/>
    <w:rsid w:val="008233DB"/>
    <w:rsid w:val="008239BD"/>
    <w:rsid w:val="00823F81"/>
    <w:rsid w:val="008248B8"/>
    <w:rsid w:val="008248ED"/>
    <w:rsid w:val="00825301"/>
    <w:rsid w:val="00826649"/>
    <w:rsid w:val="00827095"/>
    <w:rsid w:val="00827282"/>
    <w:rsid w:val="00830B5B"/>
    <w:rsid w:val="00831BDB"/>
    <w:rsid w:val="00831CCD"/>
    <w:rsid w:val="008328A4"/>
    <w:rsid w:val="00833370"/>
    <w:rsid w:val="00833717"/>
    <w:rsid w:val="00834A01"/>
    <w:rsid w:val="008352EF"/>
    <w:rsid w:val="0083618E"/>
    <w:rsid w:val="0083758F"/>
    <w:rsid w:val="008375C9"/>
    <w:rsid w:val="00837A16"/>
    <w:rsid w:val="00837C72"/>
    <w:rsid w:val="00840420"/>
    <w:rsid w:val="008408C6"/>
    <w:rsid w:val="00841081"/>
    <w:rsid w:val="008411D8"/>
    <w:rsid w:val="0084240C"/>
    <w:rsid w:val="008427A4"/>
    <w:rsid w:val="0084335C"/>
    <w:rsid w:val="00843A78"/>
    <w:rsid w:val="00843BCF"/>
    <w:rsid w:val="00844255"/>
    <w:rsid w:val="00844D85"/>
    <w:rsid w:val="0084566B"/>
    <w:rsid w:val="00846006"/>
    <w:rsid w:val="0084603D"/>
    <w:rsid w:val="0084643A"/>
    <w:rsid w:val="0084646E"/>
    <w:rsid w:val="008466BF"/>
    <w:rsid w:val="00847EF0"/>
    <w:rsid w:val="008501E3"/>
    <w:rsid w:val="00851A87"/>
    <w:rsid w:val="008520FC"/>
    <w:rsid w:val="008523E1"/>
    <w:rsid w:val="0085289E"/>
    <w:rsid w:val="00852BD1"/>
    <w:rsid w:val="008537D3"/>
    <w:rsid w:val="00855419"/>
    <w:rsid w:val="00855985"/>
    <w:rsid w:val="008559B3"/>
    <w:rsid w:val="00857516"/>
    <w:rsid w:val="00860080"/>
    <w:rsid w:val="00860ABC"/>
    <w:rsid w:val="00861452"/>
    <w:rsid w:val="00861C1C"/>
    <w:rsid w:val="00861CC0"/>
    <w:rsid w:val="00861E06"/>
    <w:rsid w:val="0086277B"/>
    <w:rsid w:val="00863381"/>
    <w:rsid w:val="00863C75"/>
    <w:rsid w:val="00864601"/>
    <w:rsid w:val="008647CE"/>
    <w:rsid w:val="008648EC"/>
    <w:rsid w:val="00865193"/>
    <w:rsid w:val="00865231"/>
    <w:rsid w:val="0086541A"/>
    <w:rsid w:val="00865B50"/>
    <w:rsid w:val="00865D47"/>
    <w:rsid w:val="00867A75"/>
    <w:rsid w:val="0087058A"/>
    <w:rsid w:val="008707AC"/>
    <w:rsid w:val="00870E8A"/>
    <w:rsid w:val="008710EE"/>
    <w:rsid w:val="008716B2"/>
    <w:rsid w:val="00871DE6"/>
    <w:rsid w:val="008720F0"/>
    <w:rsid w:val="00872837"/>
    <w:rsid w:val="0087302A"/>
    <w:rsid w:val="00873911"/>
    <w:rsid w:val="00873B76"/>
    <w:rsid w:val="00874277"/>
    <w:rsid w:val="00874428"/>
    <w:rsid w:val="008745CB"/>
    <w:rsid w:val="008748B2"/>
    <w:rsid w:val="008755AE"/>
    <w:rsid w:val="00875D3F"/>
    <w:rsid w:val="0087602E"/>
    <w:rsid w:val="00876721"/>
    <w:rsid w:val="0087769C"/>
    <w:rsid w:val="0088181D"/>
    <w:rsid w:val="0088199A"/>
    <w:rsid w:val="00882101"/>
    <w:rsid w:val="008842A8"/>
    <w:rsid w:val="0088544B"/>
    <w:rsid w:val="00885593"/>
    <w:rsid w:val="00885791"/>
    <w:rsid w:val="008871F2"/>
    <w:rsid w:val="008907B4"/>
    <w:rsid w:val="00890805"/>
    <w:rsid w:val="00890E9D"/>
    <w:rsid w:val="00891D6D"/>
    <w:rsid w:val="00892791"/>
    <w:rsid w:val="0089334F"/>
    <w:rsid w:val="00893621"/>
    <w:rsid w:val="00893867"/>
    <w:rsid w:val="00893980"/>
    <w:rsid w:val="00893BD7"/>
    <w:rsid w:val="008940C7"/>
    <w:rsid w:val="008942E2"/>
    <w:rsid w:val="0089551E"/>
    <w:rsid w:val="00895D91"/>
    <w:rsid w:val="00895F66"/>
    <w:rsid w:val="0089614B"/>
    <w:rsid w:val="008965E5"/>
    <w:rsid w:val="00896905"/>
    <w:rsid w:val="00896BCE"/>
    <w:rsid w:val="008974A0"/>
    <w:rsid w:val="00897D2C"/>
    <w:rsid w:val="00897D6D"/>
    <w:rsid w:val="008A165D"/>
    <w:rsid w:val="008A2347"/>
    <w:rsid w:val="008A249A"/>
    <w:rsid w:val="008A3087"/>
    <w:rsid w:val="008A32E0"/>
    <w:rsid w:val="008A33B6"/>
    <w:rsid w:val="008A3CD7"/>
    <w:rsid w:val="008A3FD6"/>
    <w:rsid w:val="008A4D0B"/>
    <w:rsid w:val="008A5398"/>
    <w:rsid w:val="008A5774"/>
    <w:rsid w:val="008A6B10"/>
    <w:rsid w:val="008A6DC0"/>
    <w:rsid w:val="008A6F39"/>
    <w:rsid w:val="008A6FF0"/>
    <w:rsid w:val="008A70AD"/>
    <w:rsid w:val="008A7B6F"/>
    <w:rsid w:val="008A7B95"/>
    <w:rsid w:val="008B015E"/>
    <w:rsid w:val="008B0860"/>
    <w:rsid w:val="008B10D5"/>
    <w:rsid w:val="008B152C"/>
    <w:rsid w:val="008B18AC"/>
    <w:rsid w:val="008B1D61"/>
    <w:rsid w:val="008B2240"/>
    <w:rsid w:val="008B3D82"/>
    <w:rsid w:val="008B492B"/>
    <w:rsid w:val="008B7878"/>
    <w:rsid w:val="008C01F8"/>
    <w:rsid w:val="008C069C"/>
    <w:rsid w:val="008C1C00"/>
    <w:rsid w:val="008C1C1B"/>
    <w:rsid w:val="008C2D2A"/>
    <w:rsid w:val="008C38D5"/>
    <w:rsid w:val="008C3F23"/>
    <w:rsid w:val="008C4EB7"/>
    <w:rsid w:val="008C52BE"/>
    <w:rsid w:val="008C5312"/>
    <w:rsid w:val="008C5B41"/>
    <w:rsid w:val="008C5C91"/>
    <w:rsid w:val="008C63A1"/>
    <w:rsid w:val="008D1A78"/>
    <w:rsid w:val="008D238D"/>
    <w:rsid w:val="008D24C2"/>
    <w:rsid w:val="008D24E9"/>
    <w:rsid w:val="008D3ACC"/>
    <w:rsid w:val="008D464D"/>
    <w:rsid w:val="008D4E3A"/>
    <w:rsid w:val="008D5F92"/>
    <w:rsid w:val="008D6832"/>
    <w:rsid w:val="008D6DBC"/>
    <w:rsid w:val="008D7D61"/>
    <w:rsid w:val="008E0A50"/>
    <w:rsid w:val="008E0B2D"/>
    <w:rsid w:val="008E0FA2"/>
    <w:rsid w:val="008E139F"/>
    <w:rsid w:val="008E1AB3"/>
    <w:rsid w:val="008E258A"/>
    <w:rsid w:val="008E3BA0"/>
    <w:rsid w:val="008E3C8B"/>
    <w:rsid w:val="008E3E33"/>
    <w:rsid w:val="008E40CE"/>
    <w:rsid w:val="008E4B48"/>
    <w:rsid w:val="008E4F97"/>
    <w:rsid w:val="008E5467"/>
    <w:rsid w:val="008E5889"/>
    <w:rsid w:val="008E6BB1"/>
    <w:rsid w:val="008E7C43"/>
    <w:rsid w:val="008F03AD"/>
    <w:rsid w:val="008F0FC4"/>
    <w:rsid w:val="008F19FA"/>
    <w:rsid w:val="008F1A00"/>
    <w:rsid w:val="008F1BFA"/>
    <w:rsid w:val="008F245A"/>
    <w:rsid w:val="008F386C"/>
    <w:rsid w:val="008F462B"/>
    <w:rsid w:val="008F4F47"/>
    <w:rsid w:val="008F52ED"/>
    <w:rsid w:val="008F5410"/>
    <w:rsid w:val="008F789C"/>
    <w:rsid w:val="00900394"/>
    <w:rsid w:val="00900A3F"/>
    <w:rsid w:val="00901D37"/>
    <w:rsid w:val="00903F50"/>
    <w:rsid w:val="00904039"/>
    <w:rsid w:val="0090423F"/>
    <w:rsid w:val="00905F11"/>
    <w:rsid w:val="009070C7"/>
    <w:rsid w:val="009071E8"/>
    <w:rsid w:val="0090781F"/>
    <w:rsid w:val="009104BA"/>
    <w:rsid w:val="009116E9"/>
    <w:rsid w:val="00911D10"/>
    <w:rsid w:val="00911F5C"/>
    <w:rsid w:val="00911F67"/>
    <w:rsid w:val="00912684"/>
    <w:rsid w:val="009127CA"/>
    <w:rsid w:val="00913504"/>
    <w:rsid w:val="009135AF"/>
    <w:rsid w:val="009136F6"/>
    <w:rsid w:val="0091389C"/>
    <w:rsid w:val="00913E54"/>
    <w:rsid w:val="00913E71"/>
    <w:rsid w:val="009142BC"/>
    <w:rsid w:val="0091458E"/>
    <w:rsid w:val="00914879"/>
    <w:rsid w:val="00914AD0"/>
    <w:rsid w:val="00914D9E"/>
    <w:rsid w:val="0091682C"/>
    <w:rsid w:val="00917350"/>
    <w:rsid w:val="00917963"/>
    <w:rsid w:val="009217C6"/>
    <w:rsid w:val="0092254B"/>
    <w:rsid w:val="00922C32"/>
    <w:rsid w:val="0092379F"/>
    <w:rsid w:val="00923DE1"/>
    <w:rsid w:val="009252BF"/>
    <w:rsid w:val="00925AC4"/>
    <w:rsid w:val="00925CDC"/>
    <w:rsid w:val="00927197"/>
    <w:rsid w:val="00927AA6"/>
    <w:rsid w:val="00927F51"/>
    <w:rsid w:val="00931289"/>
    <w:rsid w:val="00931E06"/>
    <w:rsid w:val="00932949"/>
    <w:rsid w:val="00933107"/>
    <w:rsid w:val="009333FA"/>
    <w:rsid w:val="009336E6"/>
    <w:rsid w:val="00934FC8"/>
    <w:rsid w:val="00935373"/>
    <w:rsid w:val="00935A14"/>
    <w:rsid w:val="0093765C"/>
    <w:rsid w:val="00937768"/>
    <w:rsid w:val="00941585"/>
    <w:rsid w:val="00941A32"/>
    <w:rsid w:val="009430BC"/>
    <w:rsid w:val="0094314A"/>
    <w:rsid w:val="00944003"/>
    <w:rsid w:val="00944006"/>
    <w:rsid w:val="00944B69"/>
    <w:rsid w:val="00944D96"/>
    <w:rsid w:val="0094531E"/>
    <w:rsid w:val="009453FF"/>
    <w:rsid w:val="009469EF"/>
    <w:rsid w:val="009474DD"/>
    <w:rsid w:val="00947EF7"/>
    <w:rsid w:val="009504A3"/>
    <w:rsid w:val="009512C8"/>
    <w:rsid w:val="0095171F"/>
    <w:rsid w:val="00951A88"/>
    <w:rsid w:val="009520C4"/>
    <w:rsid w:val="00952EC3"/>
    <w:rsid w:val="00953E8B"/>
    <w:rsid w:val="009541E4"/>
    <w:rsid w:val="00955533"/>
    <w:rsid w:val="00955BA7"/>
    <w:rsid w:val="00955F97"/>
    <w:rsid w:val="00956349"/>
    <w:rsid w:val="00956511"/>
    <w:rsid w:val="00956535"/>
    <w:rsid w:val="009568E5"/>
    <w:rsid w:val="00957292"/>
    <w:rsid w:val="0095758C"/>
    <w:rsid w:val="009577D7"/>
    <w:rsid w:val="0096100F"/>
    <w:rsid w:val="0096109F"/>
    <w:rsid w:val="0096233F"/>
    <w:rsid w:val="00962568"/>
    <w:rsid w:val="00962B11"/>
    <w:rsid w:val="00962C4C"/>
    <w:rsid w:val="00963036"/>
    <w:rsid w:val="00963B9E"/>
    <w:rsid w:val="009641DF"/>
    <w:rsid w:val="009645A9"/>
    <w:rsid w:val="00965C90"/>
    <w:rsid w:val="00967EC2"/>
    <w:rsid w:val="00970098"/>
    <w:rsid w:val="009705ED"/>
    <w:rsid w:val="00971069"/>
    <w:rsid w:val="00971A49"/>
    <w:rsid w:val="00972751"/>
    <w:rsid w:val="00972953"/>
    <w:rsid w:val="0097299E"/>
    <w:rsid w:val="00972F87"/>
    <w:rsid w:val="00973885"/>
    <w:rsid w:val="00974DEC"/>
    <w:rsid w:val="00975659"/>
    <w:rsid w:val="009765E8"/>
    <w:rsid w:val="00976976"/>
    <w:rsid w:val="00976B07"/>
    <w:rsid w:val="009777D2"/>
    <w:rsid w:val="009779F3"/>
    <w:rsid w:val="00980A08"/>
    <w:rsid w:val="00980D9D"/>
    <w:rsid w:val="0098296F"/>
    <w:rsid w:val="00982DB0"/>
    <w:rsid w:val="009831AD"/>
    <w:rsid w:val="009839D8"/>
    <w:rsid w:val="009853E3"/>
    <w:rsid w:val="009858CC"/>
    <w:rsid w:val="00986838"/>
    <w:rsid w:val="00986B45"/>
    <w:rsid w:val="00987204"/>
    <w:rsid w:val="009879EC"/>
    <w:rsid w:val="009906C8"/>
    <w:rsid w:val="00990CDA"/>
    <w:rsid w:val="00991B91"/>
    <w:rsid w:val="00991D9E"/>
    <w:rsid w:val="00991DA3"/>
    <w:rsid w:val="00991FF1"/>
    <w:rsid w:val="00992C8A"/>
    <w:rsid w:val="00994014"/>
    <w:rsid w:val="009947C8"/>
    <w:rsid w:val="00994802"/>
    <w:rsid w:val="0099481E"/>
    <w:rsid w:val="00995D4B"/>
    <w:rsid w:val="00995F67"/>
    <w:rsid w:val="0099612B"/>
    <w:rsid w:val="00996FF0"/>
    <w:rsid w:val="00997040"/>
    <w:rsid w:val="009A01E4"/>
    <w:rsid w:val="009A0CBC"/>
    <w:rsid w:val="009A304D"/>
    <w:rsid w:val="009A34E9"/>
    <w:rsid w:val="009A37B1"/>
    <w:rsid w:val="009A3A8A"/>
    <w:rsid w:val="009A46DF"/>
    <w:rsid w:val="009A4A72"/>
    <w:rsid w:val="009A53C1"/>
    <w:rsid w:val="009A64A4"/>
    <w:rsid w:val="009A6708"/>
    <w:rsid w:val="009A69EA"/>
    <w:rsid w:val="009A6D54"/>
    <w:rsid w:val="009A74E2"/>
    <w:rsid w:val="009B07D6"/>
    <w:rsid w:val="009B0F05"/>
    <w:rsid w:val="009B1390"/>
    <w:rsid w:val="009B2358"/>
    <w:rsid w:val="009B24F1"/>
    <w:rsid w:val="009B28F4"/>
    <w:rsid w:val="009B2C0F"/>
    <w:rsid w:val="009B2D6C"/>
    <w:rsid w:val="009B3009"/>
    <w:rsid w:val="009B3042"/>
    <w:rsid w:val="009B3942"/>
    <w:rsid w:val="009B4256"/>
    <w:rsid w:val="009B4B6E"/>
    <w:rsid w:val="009B4D7D"/>
    <w:rsid w:val="009B625C"/>
    <w:rsid w:val="009B633D"/>
    <w:rsid w:val="009B644E"/>
    <w:rsid w:val="009B752F"/>
    <w:rsid w:val="009B7939"/>
    <w:rsid w:val="009C11AC"/>
    <w:rsid w:val="009C1281"/>
    <w:rsid w:val="009C1D96"/>
    <w:rsid w:val="009C214C"/>
    <w:rsid w:val="009C3202"/>
    <w:rsid w:val="009C32E5"/>
    <w:rsid w:val="009C43F7"/>
    <w:rsid w:val="009C45F8"/>
    <w:rsid w:val="009C4CCD"/>
    <w:rsid w:val="009C65D9"/>
    <w:rsid w:val="009C6C47"/>
    <w:rsid w:val="009C7475"/>
    <w:rsid w:val="009D02F7"/>
    <w:rsid w:val="009D1980"/>
    <w:rsid w:val="009D2E49"/>
    <w:rsid w:val="009D2E77"/>
    <w:rsid w:val="009D2F7F"/>
    <w:rsid w:val="009D3BC4"/>
    <w:rsid w:val="009D5127"/>
    <w:rsid w:val="009D5295"/>
    <w:rsid w:val="009D5BEB"/>
    <w:rsid w:val="009D65C5"/>
    <w:rsid w:val="009D7D07"/>
    <w:rsid w:val="009E0522"/>
    <w:rsid w:val="009E08D2"/>
    <w:rsid w:val="009E121A"/>
    <w:rsid w:val="009E243D"/>
    <w:rsid w:val="009E2AB9"/>
    <w:rsid w:val="009E392A"/>
    <w:rsid w:val="009E3E1F"/>
    <w:rsid w:val="009E3F48"/>
    <w:rsid w:val="009E472A"/>
    <w:rsid w:val="009E4827"/>
    <w:rsid w:val="009E606B"/>
    <w:rsid w:val="009E6372"/>
    <w:rsid w:val="009E676D"/>
    <w:rsid w:val="009E6C2E"/>
    <w:rsid w:val="009E79B3"/>
    <w:rsid w:val="009F192A"/>
    <w:rsid w:val="009F26AA"/>
    <w:rsid w:val="009F4DC4"/>
    <w:rsid w:val="009F5810"/>
    <w:rsid w:val="009F5CD7"/>
    <w:rsid w:val="009F64CA"/>
    <w:rsid w:val="009F6843"/>
    <w:rsid w:val="009F7EDF"/>
    <w:rsid w:val="00A00287"/>
    <w:rsid w:val="00A00384"/>
    <w:rsid w:val="00A005BF"/>
    <w:rsid w:val="00A01351"/>
    <w:rsid w:val="00A0153A"/>
    <w:rsid w:val="00A020E7"/>
    <w:rsid w:val="00A02599"/>
    <w:rsid w:val="00A02926"/>
    <w:rsid w:val="00A02DB6"/>
    <w:rsid w:val="00A04491"/>
    <w:rsid w:val="00A05123"/>
    <w:rsid w:val="00A053F5"/>
    <w:rsid w:val="00A0562B"/>
    <w:rsid w:val="00A0636E"/>
    <w:rsid w:val="00A06BAE"/>
    <w:rsid w:val="00A07619"/>
    <w:rsid w:val="00A0785E"/>
    <w:rsid w:val="00A101F3"/>
    <w:rsid w:val="00A10579"/>
    <w:rsid w:val="00A106EC"/>
    <w:rsid w:val="00A10C39"/>
    <w:rsid w:val="00A11AB7"/>
    <w:rsid w:val="00A1346E"/>
    <w:rsid w:val="00A1423A"/>
    <w:rsid w:val="00A144CE"/>
    <w:rsid w:val="00A14A58"/>
    <w:rsid w:val="00A14CB2"/>
    <w:rsid w:val="00A1535E"/>
    <w:rsid w:val="00A1540F"/>
    <w:rsid w:val="00A15663"/>
    <w:rsid w:val="00A15871"/>
    <w:rsid w:val="00A15BCA"/>
    <w:rsid w:val="00A15E4F"/>
    <w:rsid w:val="00A1685D"/>
    <w:rsid w:val="00A16949"/>
    <w:rsid w:val="00A200BF"/>
    <w:rsid w:val="00A20933"/>
    <w:rsid w:val="00A20B4D"/>
    <w:rsid w:val="00A212FC"/>
    <w:rsid w:val="00A21C90"/>
    <w:rsid w:val="00A21DA8"/>
    <w:rsid w:val="00A22B7F"/>
    <w:rsid w:val="00A22C28"/>
    <w:rsid w:val="00A23173"/>
    <w:rsid w:val="00A23400"/>
    <w:rsid w:val="00A23475"/>
    <w:rsid w:val="00A23EAE"/>
    <w:rsid w:val="00A242D4"/>
    <w:rsid w:val="00A24F2B"/>
    <w:rsid w:val="00A268B9"/>
    <w:rsid w:val="00A27196"/>
    <w:rsid w:val="00A312AE"/>
    <w:rsid w:val="00A31581"/>
    <w:rsid w:val="00A346FC"/>
    <w:rsid w:val="00A35D5E"/>
    <w:rsid w:val="00A37377"/>
    <w:rsid w:val="00A37441"/>
    <w:rsid w:val="00A37706"/>
    <w:rsid w:val="00A37AA4"/>
    <w:rsid w:val="00A40BC2"/>
    <w:rsid w:val="00A40C75"/>
    <w:rsid w:val="00A41114"/>
    <w:rsid w:val="00A41A1E"/>
    <w:rsid w:val="00A4233F"/>
    <w:rsid w:val="00A4296B"/>
    <w:rsid w:val="00A42A7C"/>
    <w:rsid w:val="00A43735"/>
    <w:rsid w:val="00A43D6F"/>
    <w:rsid w:val="00A442A9"/>
    <w:rsid w:val="00A44813"/>
    <w:rsid w:val="00A44B86"/>
    <w:rsid w:val="00A44E93"/>
    <w:rsid w:val="00A4520B"/>
    <w:rsid w:val="00A46084"/>
    <w:rsid w:val="00A4681B"/>
    <w:rsid w:val="00A47841"/>
    <w:rsid w:val="00A47A72"/>
    <w:rsid w:val="00A47C46"/>
    <w:rsid w:val="00A50410"/>
    <w:rsid w:val="00A518C4"/>
    <w:rsid w:val="00A51C59"/>
    <w:rsid w:val="00A51D99"/>
    <w:rsid w:val="00A52FDF"/>
    <w:rsid w:val="00A54564"/>
    <w:rsid w:val="00A55535"/>
    <w:rsid w:val="00A55561"/>
    <w:rsid w:val="00A55E67"/>
    <w:rsid w:val="00A568CF"/>
    <w:rsid w:val="00A56F4A"/>
    <w:rsid w:val="00A56F62"/>
    <w:rsid w:val="00A56FF7"/>
    <w:rsid w:val="00A57B6E"/>
    <w:rsid w:val="00A57D05"/>
    <w:rsid w:val="00A57FEE"/>
    <w:rsid w:val="00A602A7"/>
    <w:rsid w:val="00A61B1A"/>
    <w:rsid w:val="00A621D0"/>
    <w:rsid w:val="00A62523"/>
    <w:rsid w:val="00A625D2"/>
    <w:rsid w:val="00A630E4"/>
    <w:rsid w:val="00A6394A"/>
    <w:rsid w:val="00A63B84"/>
    <w:rsid w:val="00A64443"/>
    <w:rsid w:val="00A64F01"/>
    <w:rsid w:val="00A64F50"/>
    <w:rsid w:val="00A66646"/>
    <w:rsid w:val="00A66A45"/>
    <w:rsid w:val="00A70137"/>
    <w:rsid w:val="00A70B0B"/>
    <w:rsid w:val="00A716E3"/>
    <w:rsid w:val="00A7222B"/>
    <w:rsid w:val="00A72418"/>
    <w:rsid w:val="00A72E0E"/>
    <w:rsid w:val="00A7355B"/>
    <w:rsid w:val="00A73D6F"/>
    <w:rsid w:val="00A74768"/>
    <w:rsid w:val="00A749D3"/>
    <w:rsid w:val="00A74D76"/>
    <w:rsid w:val="00A7514B"/>
    <w:rsid w:val="00A75355"/>
    <w:rsid w:val="00A76271"/>
    <w:rsid w:val="00A7748C"/>
    <w:rsid w:val="00A776C8"/>
    <w:rsid w:val="00A77C3F"/>
    <w:rsid w:val="00A77E41"/>
    <w:rsid w:val="00A81140"/>
    <w:rsid w:val="00A82170"/>
    <w:rsid w:val="00A8330B"/>
    <w:rsid w:val="00A85A2D"/>
    <w:rsid w:val="00A8605D"/>
    <w:rsid w:val="00A86BF2"/>
    <w:rsid w:val="00A870DD"/>
    <w:rsid w:val="00A90C00"/>
    <w:rsid w:val="00A90F2F"/>
    <w:rsid w:val="00A910D1"/>
    <w:rsid w:val="00A9128F"/>
    <w:rsid w:val="00A91753"/>
    <w:rsid w:val="00A921E3"/>
    <w:rsid w:val="00A92812"/>
    <w:rsid w:val="00A92AB2"/>
    <w:rsid w:val="00A930E9"/>
    <w:rsid w:val="00A931BC"/>
    <w:rsid w:val="00A937AA"/>
    <w:rsid w:val="00A94F21"/>
    <w:rsid w:val="00A95CFA"/>
    <w:rsid w:val="00A96242"/>
    <w:rsid w:val="00A968B4"/>
    <w:rsid w:val="00A9706D"/>
    <w:rsid w:val="00A97421"/>
    <w:rsid w:val="00AA0576"/>
    <w:rsid w:val="00AA0588"/>
    <w:rsid w:val="00AA0D07"/>
    <w:rsid w:val="00AA104A"/>
    <w:rsid w:val="00AA1921"/>
    <w:rsid w:val="00AA20CF"/>
    <w:rsid w:val="00AA250E"/>
    <w:rsid w:val="00AA2A4A"/>
    <w:rsid w:val="00AA3F02"/>
    <w:rsid w:val="00AA47EC"/>
    <w:rsid w:val="00AA5C1B"/>
    <w:rsid w:val="00AA60C6"/>
    <w:rsid w:val="00AA6566"/>
    <w:rsid w:val="00AA6756"/>
    <w:rsid w:val="00AA6BEB"/>
    <w:rsid w:val="00AA73A7"/>
    <w:rsid w:val="00AB0621"/>
    <w:rsid w:val="00AB0F01"/>
    <w:rsid w:val="00AB16AE"/>
    <w:rsid w:val="00AB1E8E"/>
    <w:rsid w:val="00AB22FA"/>
    <w:rsid w:val="00AB2F56"/>
    <w:rsid w:val="00AB36CB"/>
    <w:rsid w:val="00AB3E76"/>
    <w:rsid w:val="00AB4A55"/>
    <w:rsid w:val="00AB5121"/>
    <w:rsid w:val="00AB528E"/>
    <w:rsid w:val="00AB58E1"/>
    <w:rsid w:val="00AB5BD0"/>
    <w:rsid w:val="00AB798B"/>
    <w:rsid w:val="00AC0DA7"/>
    <w:rsid w:val="00AC125E"/>
    <w:rsid w:val="00AC1397"/>
    <w:rsid w:val="00AC2B45"/>
    <w:rsid w:val="00AC2CC6"/>
    <w:rsid w:val="00AC2FF1"/>
    <w:rsid w:val="00AC3425"/>
    <w:rsid w:val="00AC3E02"/>
    <w:rsid w:val="00AC3EC5"/>
    <w:rsid w:val="00AC41B9"/>
    <w:rsid w:val="00AC41E1"/>
    <w:rsid w:val="00AC538B"/>
    <w:rsid w:val="00AC5668"/>
    <w:rsid w:val="00AC56CE"/>
    <w:rsid w:val="00AC5868"/>
    <w:rsid w:val="00AC6A1C"/>
    <w:rsid w:val="00AD08F0"/>
    <w:rsid w:val="00AD0DFF"/>
    <w:rsid w:val="00AD135A"/>
    <w:rsid w:val="00AD1B2B"/>
    <w:rsid w:val="00AD2EED"/>
    <w:rsid w:val="00AD45D8"/>
    <w:rsid w:val="00AD54F0"/>
    <w:rsid w:val="00AD5DF8"/>
    <w:rsid w:val="00AD65BA"/>
    <w:rsid w:val="00AD7DD2"/>
    <w:rsid w:val="00AE03F6"/>
    <w:rsid w:val="00AE05B8"/>
    <w:rsid w:val="00AE0A3A"/>
    <w:rsid w:val="00AE1612"/>
    <w:rsid w:val="00AE1B95"/>
    <w:rsid w:val="00AE24C9"/>
    <w:rsid w:val="00AE35DD"/>
    <w:rsid w:val="00AE3F67"/>
    <w:rsid w:val="00AE4325"/>
    <w:rsid w:val="00AE4826"/>
    <w:rsid w:val="00AE51BD"/>
    <w:rsid w:val="00AE5B02"/>
    <w:rsid w:val="00AE5C20"/>
    <w:rsid w:val="00AE6034"/>
    <w:rsid w:val="00AE697F"/>
    <w:rsid w:val="00AE76AB"/>
    <w:rsid w:val="00AE78DC"/>
    <w:rsid w:val="00AF02AD"/>
    <w:rsid w:val="00AF053E"/>
    <w:rsid w:val="00AF0965"/>
    <w:rsid w:val="00AF17D2"/>
    <w:rsid w:val="00AF2288"/>
    <w:rsid w:val="00AF2B94"/>
    <w:rsid w:val="00AF2F67"/>
    <w:rsid w:val="00AF3429"/>
    <w:rsid w:val="00AF3D40"/>
    <w:rsid w:val="00AF3DA1"/>
    <w:rsid w:val="00AF418F"/>
    <w:rsid w:val="00AF4E76"/>
    <w:rsid w:val="00AF51E5"/>
    <w:rsid w:val="00AF59AA"/>
    <w:rsid w:val="00AF726E"/>
    <w:rsid w:val="00AF7324"/>
    <w:rsid w:val="00AF7788"/>
    <w:rsid w:val="00AF7D3E"/>
    <w:rsid w:val="00B00FB7"/>
    <w:rsid w:val="00B011DD"/>
    <w:rsid w:val="00B02B75"/>
    <w:rsid w:val="00B02D5A"/>
    <w:rsid w:val="00B02EA4"/>
    <w:rsid w:val="00B031CF"/>
    <w:rsid w:val="00B04C78"/>
    <w:rsid w:val="00B0504D"/>
    <w:rsid w:val="00B05E7C"/>
    <w:rsid w:val="00B05E9A"/>
    <w:rsid w:val="00B062BA"/>
    <w:rsid w:val="00B06558"/>
    <w:rsid w:val="00B06CD8"/>
    <w:rsid w:val="00B07033"/>
    <w:rsid w:val="00B079CD"/>
    <w:rsid w:val="00B10BA3"/>
    <w:rsid w:val="00B11C1C"/>
    <w:rsid w:val="00B120B6"/>
    <w:rsid w:val="00B12226"/>
    <w:rsid w:val="00B12287"/>
    <w:rsid w:val="00B12614"/>
    <w:rsid w:val="00B12AB0"/>
    <w:rsid w:val="00B138D9"/>
    <w:rsid w:val="00B14A9B"/>
    <w:rsid w:val="00B14D6D"/>
    <w:rsid w:val="00B1512D"/>
    <w:rsid w:val="00B16312"/>
    <w:rsid w:val="00B17101"/>
    <w:rsid w:val="00B17104"/>
    <w:rsid w:val="00B20DD6"/>
    <w:rsid w:val="00B2125B"/>
    <w:rsid w:val="00B21410"/>
    <w:rsid w:val="00B22021"/>
    <w:rsid w:val="00B2342F"/>
    <w:rsid w:val="00B23ABF"/>
    <w:rsid w:val="00B23B98"/>
    <w:rsid w:val="00B24056"/>
    <w:rsid w:val="00B24D9F"/>
    <w:rsid w:val="00B272D2"/>
    <w:rsid w:val="00B2767F"/>
    <w:rsid w:val="00B3047D"/>
    <w:rsid w:val="00B30A91"/>
    <w:rsid w:val="00B34439"/>
    <w:rsid w:val="00B35157"/>
    <w:rsid w:val="00B3595B"/>
    <w:rsid w:val="00B35B84"/>
    <w:rsid w:val="00B35D5A"/>
    <w:rsid w:val="00B365C4"/>
    <w:rsid w:val="00B37167"/>
    <w:rsid w:val="00B375CC"/>
    <w:rsid w:val="00B3791C"/>
    <w:rsid w:val="00B407AD"/>
    <w:rsid w:val="00B40D8E"/>
    <w:rsid w:val="00B412ED"/>
    <w:rsid w:val="00B417C0"/>
    <w:rsid w:val="00B438DE"/>
    <w:rsid w:val="00B43D5F"/>
    <w:rsid w:val="00B445A6"/>
    <w:rsid w:val="00B44799"/>
    <w:rsid w:val="00B44971"/>
    <w:rsid w:val="00B452F1"/>
    <w:rsid w:val="00B4561A"/>
    <w:rsid w:val="00B458B6"/>
    <w:rsid w:val="00B45999"/>
    <w:rsid w:val="00B45BB8"/>
    <w:rsid w:val="00B464DC"/>
    <w:rsid w:val="00B46C90"/>
    <w:rsid w:val="00B46EA8"/>
    <w:rsid w:val="00B4777C"/>
    <w:rsid w:val="00B50036"/>
    <w:rsid w:val="00B50A89"/>
    <w:rsid w:val="00B50D8A"/>
    <w:rsid w:val="00B51126"/>
    <w:rsid w:val="00B51F25"/>
    <w:rsid w:val="00B5321F"/>
    <w:rsid w:val="00B53BCB"/>
    <w:rsid w:val="00B54299"/>
    <w:rsid w:val="00B54329"/>
    <w:rsid w:val="00B55E81"/>
    <w:rsid w:val="00B57E2A"/>
    <w:rsid w:val="00B57E77"/>
    <w:rsid w:val="00B6030D"/>
    <w:rsid w:val="00B6055D"/>
    <w:rsid w:val="00B620F5"/>
    <w:rsid w:val="00B6296D"/>
    <w:rsid w:val="00B63116"/>
    <w:rsid w:val="00B63183"/>
    <w:rsid w:val="00B63680"/>
    <w:rsid w:val="00B64A14"/>
    <w:rsid w:val="00B64B71"/>
    <w:rsid w:val="00B65893"/>
    <w:rsid w:val="00B65A5E"/>
    <w:rsid w:val="00B65D55"/>
    <w:rsid w:val="00B6628E"/>
    <w:rsid w:val="00B6630D"/>
    <w:rsid w:val="00B66DD7"/>
    <w:rsid w:val="00B67037"/>
    <w:rsid w:val="00B67484"/>
    <w:rsid w:val="00B67B6A"/>
    <w:rsid w:val="00B71632"/>
    <w:rsid w:val="00B718E2"/>
    <w:rsid w:val="00B73B39"/>
    <w:rsid w:val="00B75240"/>
    <w:rsid w:val="00B75733"/>
    <w:rsid w:val="00B75C03"/>
    <w:rsid w:val="00B760CC"/>
    <w:rsid w:val="00B76B33"/>
    <w:rsid w:val="00B801CF"/>
    <w:rsid w:val="00B806A1"/>
    <w:rsid w:val="00B8099D"/>
    <w:rsid w:val="00B80BEC"/>
    <w:rsid w:val="00B80E79"/>
    <w:rsid w:val="00B813DF"/>
    <w:rsid w:val="00B81558"/>
    <w:rsid w:val="00B816FB"/>
    <w:rsid w:val="00B81795"/>
    <w:rsid w:val="00B82279"/>
    <w:rsid w:val="00B82ABF"/>
    <w:rsid w:val="00B8318B"/>
    <w:rsid w:val="00B8383D"/>
    <w:rsid w:val="00B83CA7"/>
    <w:rsid w:val="00B845B0"/>
    <w:rsid w:val="00B846FA"/>
    <w:rsid w:val="00B84769"/>
    <w:rsid w:val="00B84E41"/>
    <w:rsid w:val="00B84EDD"/>
    <w:rsid w:val="00B85E25"/>
    <w:rsid w:val="00B85E6D"/>
    <w:rsid w:val="00B873CD"/>
    <w:rsid w:val="00B87845"/>
    <w:rsid w:val="00B87955"/>
    <w:rsid w:val="00B90A12"/>
    <w:rsid w:val="00B90DA7"/>
    <w:rsid w:val="00B91654"/>
    <w:rsid w:val="00B927EB"/>
    <w:rsid w:val="00B93363"/>
    <w:rsid w:val="00B93EC4"/>
    <w:rsid w:val="00B946A1"/>
    <w:rsid w:val="00B955E0"/>
    <w:rsid w:val="00B95D48"/>
    <w:rsid w:val="00B96088"/>
    <w:rsid w:val="00B965AC"/>
    <w:rsid w:val="00B96E72"/>
    <w:rsid w:val="00B97681"/>
    <w:rsid w:val="00BA075F"/>
    <w:rsid w:val="00BA0929"/>
    <w:rsid w:val="00BA2A35"/>
    <w:rsid w:val="00BA31A7"/>
    <w:rsid w:val="00BA4371"/>
    <w:rsid w:val="00BA4651"/>
    <w:rsid w:val="00BA4B80"/>
    <w:rsid w:val="00BA4D5C"/>
    <w:rsid w:val="00BA5200"/>
    <w:rsid w:val="00BA5709"/>
    <w:rsid w:val="00BA5C84"/>
    <w:rsid w:val="00BA64D5"/>
    <w:rsid w:val="00BA7291"/>
    <w:rsid w:val="00BA7E0C"/>
    <w:rsid w:val="00BB0D34"/>
    <w:rsid w:val="00BB174B"/>
    <w:rsid w:val="00BB1A30"/>
    <w:rsid w:val="00BB27A4"/>
    <w:rsid w:val="00BB2A10"/>
    <w:rsid w:val="00BB2DB3"/>
    <w:rsid w:val="00BB371F"/>
    <w:rsid w:val="00BB3E81"/>
    <w:rsid w:val="00BB45D0"/>
    <w:rsid w:val="00BB4916"/>
    <w:rsid w:val="00BB5F64"/>
    <w:rsid w:val="00BB7088"/>
    <w:rsid w:val="00BB7549"/>
    <w:rsid w:val="00BB7819"/>
    <w:rsid w:val="00BB794D"/>
    <w:rsid w:val="00BC0342"/>
    <w:rsid w:val="00BC038D"/>
    <w:rsid w:val="00BC12C4"/>
    <w:rsid w:val="00BC1AA5"/>
    <w:rsid w:val="00BC28EA"/>
    <w:rsid w:val="00BC2BA7"/>
    <w:rsid w:val="00BC3620"/>
    <w:rsid w:val="00BC3EE3"/>
    <w:rsid w:val="00BC491B"/>
    <w:rsid w:val="00BC5319"/>
    <w:rsid w:val="00BC696A"/>
    <w:rsid w:val="00BC6F3E"/>
    <w:rsid w:val="00BC702C"/>
    <w:rsid w:val="00BC77D9"/>
    <w:rsid w:val="00BD0184"/>
    <w:rsid w:val="00BD0203"/>
    <w:rsid w:val="00BD0837"/>
    <w:rsid w:val="00BD0AEB"/>
    <w:rsid w:val="00BD16A0"/>
    <w:rsid w:val="00BD1CA2"/>
    <w:rsid w:val="00BD2B72"/>
    <w:rsid w:val="00BD3D2E"/>
    <w:rsid w:val="00BD432E"/>
    <w:rsid w:val="00BD483E"/>
    <w:rsid w:val="00BD4B58"/>
    <w:rsid w:val="00BD5233"/>
    <w:rsid w:val="00BD528A"/>
    <w:rsid w:val="00BD52CE"/>
    <w:rsid w:val="00BD5466"/>
    <w:rsid w:val="00BD58BE"/>
    <w:rsid w:val="00BD5AEE"/>
    <w:rsid w:val="00BD5BD6"/>
    <w:rsid w:val="00BD5FC6"/>
    <w:rsid w:val="00BD64F1"/>
    <w:rsid w:val="00BD6A63"/>
    <w:rsid w:val="00BD712A"/>
    <w:rsid w:val="00BD7911"/>
    <w:rsid w:val="00BD7CB7"/>
    <w:rsid w:val="00BE008B"/>
    <w:rsid w:val="00BE0560"/>
    <w:rsid w:val="00BE0642"/>
    <w:rsid w:val="00BE0CA6"/>
    <w:rsid w:val="00BE1786"/>
    <w:rsid w:val="00BE1787"/>
    <w:rsid w:val="00BE3821"/>
    <w:rsid w:val="00BE465F"/>
    <w:rsid w:val="00BE466F"/>
    <w:rsid w:val="00BE4D65"/>
    <w:rsid w:val="00BE4E19"/>
    <w:rsid w:val="00BF08DC"/>
    <w:rsid w:val="00BF0CAA"/>
    <w:rsid w:val="00BF2AF6"/>
    <w:rsid w:val="00BF2C59"/>
    <w:rsid w:val="00BF3059"/>
    <w:rsid w:val="00BF33DF"/>
    <w:rsid w:val="00BF343E"/>
    <w:rsid w:val="00BF3F79"/>
    <w:rsid w:val="00BF4DD6"/>
    <w:rsid w:val="00BF544A"/>
    <w:rsid w:val="00BF5AED"/>
    <w:rsid w:val="00BF60E3"/>
    <w:rsid w:val="00BF62C9"/>
    <w:rsid w:val="00BF687B"/>
    <w:rsid w:val="00BF6FE3"/>
    <w:rsid w:val="00BF7934"/>
    <w:rsid w:val="00BF7A2B"/>
    <w:rsid w:val="00C002C3"/>
    <w:rsid w:val="00C002E1"/>
    <w:rsid w:val="00C00CBC"/>
    <w:rsid w:val="00C00DDC"/>
    <w:rsid w:val="00C01C12"/>
    <w:rsid w:val="00C01CA5"/>
    <w:rsid w:val="00C02976"/>
    <w:rsid w:val="00C02C5E"/>
    <w:rsid w:val="00C04440"/>
    <w:rsid w:val="00C04BE9"/>
    <w:rsid w:val="00C052FA"/>
    <w:rsid w:val="00C054BD"/>
    <w:rsid w:val="00C05AD3"/>
    <w:rsid w:val="00C0633A"/>
    <w:rsid w:val="00C069D7"/>
    <w:rsid w:val="00C10047"/>
    <w:rsid w:val="00C10951"/>
    <w:rsid w:val="00C11C67"/>
    <w:rsid w:val="00C125D3"/>
    <w:rsid w:val="00C12F72"/>
    <w:rsid w:val="00C13042"/>
    <w:rsid w:val="00C13B6F"/>
    <w:rsid w:val="00C141AD"/>
    <w:rsid w:val="00C14FC0"/>
    <w:rsid w:val="00C154A2"/>
    <w:rsid w:val="00C15A43"/>
    <w:rsid w:val="00C16BF6"/>
    <w:rsid w:val="00C1714C"/>
    <w:rsid w:val="00C17462"/>
    <w:rsid w:val="00C21402"/>
    <w:rsid w:val="00C2170A"/>
    <w:rsid w:val="00C23805"/>
    <w:rsid w:val="00C23F5F"/>
    <w:rsid w:val="00C23FC1"/>
    <w:rsid w:val="00C24090"/>
    <w:rsid w:val="00C2469B"/>
    <w:rsid w:val="00C2537E"/>
    <w:rsid w:val="00C25DC9"/>
    <w:rsid w:val="00C25F07"/>
    <w:rsid w:val="00C2632C"/>
    <w:rsid w:val="00C2663F"/>
    <w:rsid w:val="00C2685C"/>
    <w:rsid w:val="00C269C1"/>
    <w:rsid w:val="00C27363"/>
    <w:rsid w:val="00C2778B"/>
    <w:rsid w:val="00C27968"/>
    <w:rsid w:val="00C32CA4"/>
    <w:rsid w:val="00C33A2D"/>
    <w:rsid w:val="00C343F3"/>
    <w:rsid w:val="00C364F1"/>
    <w:rsid w:val="00C369DB"/>
    <w:rsid w:val="00C37AD3"/>
    <w:rsid w:val="00C37B13"/>
    <w:rsid w:val="00C37F81"/>
    <w:rsid w:val="00C40D9F"/>
    <w:rsid w:val="00C418D9"/>
    <w:rsid w:val="00C42560"/>
    <w:rsid w:val="00C429F4"/>
    <w:rsid w:val="00C42E8B"/>
    <w:rsid w:val="00C4352B"/>
    <w:rsid w:val="00C43A5C"/>
    <w:rsid w:val="00C43F74"/>
    <w:rsid w:val="00C44831"/>
    <w:rsid w:val="00C45862"/>
    <w:rsid w:val="00C45D35"/>
    <w:rsid w:val="00C460B3"/>
    <w:rsid w:val="00C4669A"/>
    <w:rsid w:val="00C4731D"/>
    <w:rsid w:val="00C47493"/>
    <w:rsid w:val="00C4762C"/>
    <w:rsid w:val="00C47680"/>
    <w:rsid w:val="00C47C73"/>
    <w:rsid w:val="00C47DCA"/>
    <w:rsid w:val="00C50028"/>
    <w:rsid w:val="00C50205"/>
    <w:rsid w:val="00C50212"/>
    <w:rsid w:val="00C515BF"/>
    <w:rsid w:val="00C52152"/>
    <w:rsid w:val="00C52611"/>
    <w:rsid w:val="00C53A68"/>
    <w:rsid w:val="00C53DE9"/>
    <w:rsid w:val="00C541B9"/>
    <w:rsid w:val="00C544B2"/>
    <w:rsid w:val="00C54D1D"/>
    <w:rsid w:val="00C56880"/>
    <w:rsid w:val="00C57B42"/>
    <w:rsid w:val="00C57C8D"/>
    <w:rsid w:val="00C608A4"/>
    <w:rsid w:val="00C60A2B"/>
    <w:rsid w:val="00C60AB3"/>
    <w:rsid w:val="00C60F76"/>
    <w:rsid w:val="00C61AFB"/>
    <w:rsid w:val="00C61E39"/>
    <w:rsid w:val="00C63844"/>
    <w:rsid w:val="00C63DB6"/>
    <w:rsid w:val="00C647F0"/>
    <w:rsid w:val="00C64A79"/>
    <w:rsid w:val="00C64B2B"/>
    <w:rsid w:val="00C64E6F"/>
    <w:rsid w:val="00C6544F"/>
    <w:rsid w:val="00C65B6C"/>
    <w:rsid w:val="00C65BFE"/>
    <w:rsid w:val="00C663C2"/>
    <w:rsid w:val="00C66F0A"/>
    <w:rsid w:val="00C66F5B"/>
    <w:rsid w:val="00C67097"/>
    <w:rsid w:val="00C67203"/>
    <w:rsid w:val="00C678E1"/>
    <w:rsid w:val="00C67C91"/>
    <w:rsid w:val="00C70BF3"/>
    <w:rsid w:val="00C70C4E"/>
    <w:rsid w:val="00C70E05"/>
    <w:rsid w:val="00C71D33"/>
    <w:rsid w:val="00C7304F"/>
    <w:rsid w:val="00C734A3"/>
    <w:rsid w:val="00C73BA6"/>
    <w:rsid w:val="00C741C3"/>
    <w:rsid w:val="00C743B6"/>
    <w:rsid w:val="00C74B27"/>
    <w:rsid w:val="00C7542D"/>
    <w:rsid w:val="00C75CF7"/>
    <w:rsid w:val="00C762C5"/>
    <w:rsid w:val="00C766E4"/>
    <w:rsid w:val="00C76B7E"/>
    <w:rsid w:val="00C775A2"/>
    <w:rsid w:val="00C7795A"/>
    <w:rsid w:val="00C77DFC"/>
    <w:rsid w:val="00C8015F"/>
    <w:rsid w:val="00C8140A"/>
    <w:rsid w:val="00C81C9B"/>
    <w:rsid w:val="00C81DAA"/>
    <w:rsid w:val="00C81FD0"/>
    <w:rsid w:val="00C82402"/>
    <w:rsid w:val="00C82BD3"/>
    <w:rsid w:val="00C83A70"/>
    <w:rsid w:val="00C85B19"/>
    <w:rsid w:val="00C85DBF"/>
    <w:rsid w:val="00C85EDB"/>
    <w:rsid w:val="00C861A6"/>
    <w:rsid w:val="00C86760"/>
    <w:rsid w:val="00C86F5D"/>
    <w:rsid w:val="00C873D5"/>
    <w:rsid w:val="00C8766C"/>
    <w:rsid w:val="00C8771F"/>
    <w:rsid w:val="00C878C2"/>
    <w:rsid w:val="00C87EC8"/>
    <w:rsid w:val="00C90475"/>
    <w:rsid w:val="00C915A8"/>
    <w:rsid w:val="00C91F24"/>
    <w:rsid w:val="00C924EA"/>
    <w:rsid w:val="00C93469"/>
    <w:rsid w:val="00C93E5F"/>
    <w:rsid w:val="00C942A5"/>
    <w:rsid w:val="00C9497F"/>
    <w:rsid w:val="00C94B28"/>
    <w:rsid w:val="00C94EA5"/>
    <w:rsid w:val="00C96196"/>
    <w:rsid w:val="00C9788B"/>
    <w:rsid w:val="00C97921"/>
    <w:rsid w:val="00CA0674"/>
    <w:rsid w:val="00CA0DE4"/>
    <w:rsid w:val="00CA169F"/>
    <w:rsid w:val="00CA2136"/>
    <w:rsid w:val="00CA2891"/>
    <w:rsid w:val="00CA2D24"/>
    <w:rsid w:val="00CA3418"/>
    <w:rsid w:val="00CA37F9"/>
    <w:rsid w:val="00CA3C4A"/>
    <w:rsid w:val="00CA3CEB"/>
    <w:rsid w:val="00CA3F46"/>
    <w:rsid w:val="00CA48A8"/>
    <w:rsid w:val="00CA4B2D"/>
    <w:rsid w:val="00CA4E14"/>
    <w:rsid w:val="00CA5102"/>
    <w:rsid w:val="00CA5134"/>
    <w:rsid w:val="00CA5586"/>
    <w:rsid w:val="00CA671A"/>
    <w:rsid w:val="00CB01A0"/>
    <w:rsid w:val="00CB0448"/>
    <w:rsid w:val="00CB0AEF"/>
    <w:rsid w:val="00CB0E10"/>
    <w:rsid w:val="00CB10BE"/>
    <w:rsid w:val="00CB1E0B"/>
    <w:rsid w:val="00CB21C4"/>
    <w:rsid w:val="00CB2490"/>
    <w:rsid w:val="00CB25DE"/>
    <w:rsid w:val="00CB4C2F"/>
    <w:rsid w:val="00CB5B6B"/>
    <w:rsid w:val="00CB6110"/>
    <w:rsid w:val="00CB695F"/>
    <w:rsid w:val="00CB6FFE"/>
    <w:rsid w:val="00CB705C"/>
    <w:rsid w:val="00CB70D8"/>
    <w:rsid w:val="00CB788B"/>
    <w:rsid w:val="00CC0BC7"/>
    <w:rsid w:val="00CC10A9"/>
    <w:rsid w:val="00CC1C16"/>
    <w:rsid w:val="00CC1D5E"/>
    <w:rsid w:val="00CC29B0"/>
    <w:rsid w:val="00CC363B"/>
    <w:rsid w:val="00CC3690"/>
    <w:rsid w:val="00CC3774"/>
    <w:rsid w:val="00CC40AD"/>
    <w:rsid w:val="00CC43A1"/>
    <w:rsid w:val="00CC5E08"/>
    <w:rsid w:val="00CC7F42"/>
    <w:rsid w:val="00CD0362"/>
    <w:rsid w:val="00CD15AD"/>
    <w:rsid w:val="00CD229C"/>
    <w:rsid w:val="00CD25A7"/>
    <w:rsid w:val="00CD3EE4"/>
    <w:rsid w:val="00CD4724"/>
    <w:rsid w:val="00CD4EB3"/>
    <w:rsid w:val="00CD63E3"/>
    <w:rsid w:val="00CE2316"/>
    <w:rsid w:val="00CE243A"/>
    <w:rsid w:val="00CE268F"/>
    <w:rsid w:val="00CE291E"/>
    <w:rsid w:val="00CE3756"/>
    <w:rsid w:val="00CE4264"/>
    <w:rsid w:val="00CE51EE"/>
    <w:rsid w:val="00CE5A3C"/>
    <w:rsid w:val="00CE5CE7"/>
    <w:rsid w:val="00CE5FC3"/>
    <w:rsid w:val="00CE634F"/>
    <w:rsid w:val="00CE71F4"/>
    <w:rsid w:val="00CF00F6"/>
    <w:rsid w:val="00CF057C"/>
    <w:rsid w:val="00CF0B15"/>
    <w:rsid w:val="00CF205E"/>
    <w:rsid w:val="00CF2693"/>
    <w:rsid w:val="00CF429E"/>
    <w:rsid w:val="00CF4661"/>
    <w:rsid w:val="00CF5010"/>
    <w:rsid w:val="00CF5691"/>
    <w:rsid w:val="00CF57B4"/>
    <w:rsid w:val="00CF5F8F"/>
    <w:rsid w:val="00CF6112"/>
    <w:rsid w:val="00CF795F"/>
    <w:rsid w:val="00CF7B06"/>
    <w:rsid w:val="00D00583"/>
    <w:rsid w:val="00D0063C"/>
    <w:rsid w:val="00D01F67"/>
    <w:rsid w:val="00D02E05"/>
    <w:rsid w:val="00D03E2A"/>
    <w:rsid w:val="00D047EA"/>
    <w:rsid w:val="00D055B4"/>
    <w:rsid w:val="00D05A40"/>
    <w:rsid w:val="00D05D7E"/>
    <w:rsid w:val="00D05DE2"/>
    <w:rsid w:val="00D05E7C"/>
    <w:rsid w:val="00D05FFF"/>
    <w:rsid w:val="00D06002"/>
    <w:rsid w:val="00D06E58"/>
    <w:rsid w:val="00D06EA8"/>
    <w:rsid w:val="00D074AA"/>
    <w:rsid w:val="00D07ABD"/>
    <w:rsid w:val="00D10801"/>
    <w:rsid w:val="00D10B2A"/>
    <w:rsid w:val="00D11330"/>
    <w:rsid w:val="00D123CD"/>
    <w:rsid w:val="00D13B87"/>
    <w:rsid w:val="00D14ABF"/>
    <w:rsid w:val="00D150AD"/>
    <w:rsid w:val="00D15AC8"/>
    <w:rsid w:val="00D20037"/>
    <w:rsid w:val="00D203A3"/>
    <w:rsid w:val="00D22AB4"/>
    <w:rsid w:val="00D237EB"/>
    <w:rsid w:val="00D2388D"/>
    <w:rsid w:val="00D24BDC"/>
    <w:rsid w:val="00D25350"/>
    <w:rsid w:val="00D259E0"/>
    <w:rsid w:val="00D2714F"/>
    <w:rsid w:val="00D27350"/>
    <w:rsid w:val="00D27D4D"/>
    <w:rsid w:val="00D27DEF"/>
    <w:rsid w:val="00D32646"/>
    <w:rsid w:val="00D33796"/>
    <w:rsid w:val="00D339A6"/>
    <w:rsid w:val="00D33DA5"/>
    <w:rsid w:val="00D3484B"/>
    <w:rsid w:val="00D34B02"/>
    <w:rsid w:val="00D359D0"/>
    <w:rsid w:val="00D36221"/>
    <w:rsid w:val="00D37E68"/>
    <w:rsid w:val="00D40369"/>
    <w:rsid w:val="00D41116"/>
    <w:rsid w:val="00D4140D"/>
    <w:rsid w:val="00D41434"/>
    <w:rsid w:val="00D42320"/>
    <w:rsid w:val="00D424A1"/>
    <w:rsid w:val="00D44DB0"/>
    <w:rsid w:val="00D45383"/>
    <w:rsid w:val="00D4697D"/>
    <w:rsid w:val="00D46AAF"/>
    <w:rsid w:val="00D478D5"/>
    <w:rsid w:val="00D47A3E"/>
    <w:rsid w:val="00D50967"/>
    <w:rsid w:val="00D50A06"/>
    <w:rsid w:val="00D50D8F"/>
    <w:rsid w:val="00D51EB6"/>
    <w:rsid w:val="00D525AC"/>
    <w:rsid w:val="00D5339C"/>
    <w:rsid w:val="00D53D30"/>
    <w:rsid w:val="00D53F25"/>
    <w:rsid w:val="00D54A43"/>
    <w:rsid w:val="00D5541D"/>
    <w:rsid w:val="00D55968"/>
    <w:rsid w:val="00D55F73"/>
    <w:rsid w:val="00D56D6D"/>
    <w:rsid w:val="00D6081F"/>
    <w:rsid w:val="00D61093"/>
    <w:rsid w:val="00D610F0"/>
    <w:rsid w:val="00D61264"/>
    <w:rsid w:val="00D612AA"/>
    <w:rsid w:val="00D6216B"/>
    <w:rsid w:val="00D63B95"/>
    <w:rsid w:val="00D63B9E"/>
    <w:rsid w:val="00D63C6C"/>
    <w:rsid w:val="00D64CF5"/>
    <w:rsid w:val="00D652A9"/>
    <w:rsid w:val="00D65551"/>
    <w:rsid w:val="00D665D8"/>
    <w:rsid w:val="00D66A5F"/>
    <w:rsid w:val="00D67AA3"/>
    <w:rsid w:val="00D70081"/>
    <w:rsid w:val="00D70317"/>
    <w:rsid w:val="00D717D6"/>
    <w:rsid w:val="00D72024"/>
    <w:rsid w:val="00D72468"/>
    <w:rsid w:val="00D73A25"/>
    <w:rsid w:val="00D73AD8"/>
    <w:rsid w:val="00D749A8"/>
    <w:rsid w:val="00D749F7"/>
    <w:rsid w:val="00D74D68"/>
    <w:rsid w:val="00D758D7"/>
    <w:rsid w:val="00D76061"/>
    <w:rsid w:val="00D763DA"/>
    <w:rsid w:val="00D765DA"/>
    <w:rsid w:val="00D76ED5"/>
    <w:rsid w:val="00D770A8"/>
    <w:rsid w:val="00D81517"/>
    <w:rsid w:val="00D82B29"/>
    <w:rsid w:val="00D83220"/>
    <w:rsid w:val="00D83780"/>
    <w:rsid w:val="00D83940"/>
    <w:rsid w:val="00D83941"/>
    <w:rsid w:val="00D847EF"/>
    <w:rsid w:val="00D84C6A"/>
    <w:rsid w:val="00D85274"/>
    <w:rsid w:val="00D853CE"/>
    <w:rsid w:val="00D8601D"/>
    <w:rsid w:val="00D86A4A"/>
    <w:rsid w:val="00D87669"/>
    <w:rsid w:val="00D90055"/>
    <w:rsid w:val="00D90DB5"/>
    <w:rsid w:val="00D90F06"/>
    <w:rsid w:val="00D9101C"/>
    <w:rsid w:val="00D91282"/>
    <w:rsid w:val="00D91E41"/>
    <w:rsid w:val="00D91EDA"/>
    <w:rsid w:val="00D92349"/>
    <w:rsid w:val="00D927D4"/>
    <w:rsid w:val="00D938A5"/>
    <w:rsid w:val="00D94014"/>
    <w:rsid w:val="00D95415"/>
    <w:rsid w:val="00DA0A60"/>
    <w:rsid w:val="00DA0AF4"/>
    <w:rsid w:val="00DA0DA3"/>
    <w:rsid w:val="00DA12F6"/>
    <w:rsid w:val="00DA21DD"/>
    <w:rsid w:val="00DA3159"/>
    <w:rsid w:val="00DA3790"/>
    <w:rsid w:val="00DA4239"/>
    <w:rsid w:val="00DA55A2"/>
    <w:rsid w:val="00DA5DBA"/>
    <w:rsid w:val="00DA612A"/>
    <w:rsid w:val="00DA623F"/>
    <w:rsid w:val="00DA6AC9"/>
    <w:rsid w:val="00DA6D1A"/>
    <w:rsid w:val="00DA7547"/>
    <w:rsid w:val="00DA7E3D"/>
    <w:rsid w:val="00DB2055"/>
    <w:rsid w:val="00DB311B"/>
    <w:rsid w:val="00DB3B03"/>
    <w:rsid w:val="00DB3FD6"/>
    <w:rsid w:val="00DB5D05"/>
    <w:rsid w:val="00DB6675"/>
    <w:rsid w:val="00DB7251"/>
    <w:rsid w:val="00DB741C"/>
    <w:rsid w:val="00DC1688"/>
    <w:rsid w:val="00DC190B"/>
    <w:rsid w:val="00DC1DDD"/>
    <w:rsid w:val="00DC2146"/>
    <w:rsid w:val="00DC2CCE"/>
    <w:rsid w:val="00DC35B7"/>
    <w:rsid w:val="00DC3C8B"/>
    <w:rsid w:val="00DC40FD"/>
    <w:rsid w:val="00DC5561"/>
    <w:rsid w:val="00DC5AD2"/>
    <w:rsid w:val="00DC61A6"/>
    <w:rsid w:val="00DC7F9F"/>
    <w:rsid w:val="00DD1CF6"/>
    <w:rsid w:val="00DD1F9F"/>
    <w:rsid w:val="00DD226C"/>
    <w:rsid w:val="00DD35A5"/>
    <w:rsid w:val="00DD3BF0"/>
    <w:rsid w:val="00DD3C08"/>
    <w:rsid w:val="00DD3D77"/>
    <w:rsid w:val="00DD3F7F"/>
    <w:rsid w:val="00DD40B4"/>
    <w:rsid w:val="00DD443E"/>
    <w:rsid w:val="00DD4647"/>
    <w:rsid w:val="00DD4A60"/>
    <w:rsid w:val="00DD4F7D"/>
    <w:rsid w:val="00DD5A03"/>
    <w:rsid w:val="00DD613B"/>
    <w:rsid w:val="00DD7325"/>
    <w:rsid w:val="00DE16A5"/>
    <w:rsid w:val="00DE2048"/>
    <w:rsid w:val="00DE26CA"/>
    <w:rsid w:val="00DE2D3C"/>
    <w:rsid w:val="00DE2DE7"/>
    <w:rsid w:val="00DE366B"/>
    <w:rsid w:val="00DE3673"/>
    <w:rsid w:val="00DE42E0"/>
    <w:rsid w:val="00DE4913"/>
    <w:rsid w:val="00DE69CB"/>
    <w:rsid w:val="00DE6C73"/>
    <w:rsid w:val="00DE6EC7"/>
    <w:rsid w:val="00DF06A7"/>
    <w:rsid w:val="00DF0B7B"/>
    <w:rsid w:val="00DF1088"/>
    <w:rsid w:val="00DF2756"/>
    <w:rsid w:val="00DF2F1E"/>
    <w:rsid w:val="00DF2FB8"/>
    <w:rsid w:val="00DF326D"/>
    <w:rsid w:val="00DF3587"/>
    <w:rsid w:val="00DF3838"/>
    <w:rsid w:val="00DF3CDC"/>
    <w:rsid w:val="00DF414F"/>
    <w:rsid w:val="00DF42B9"/>
    <w:rsid w:val="00DF4C68"/>
    <w:rsid w:val="00DF5E94"/>
    <w:rsid w:val="00DF66EE"/>
    <w:rsid w:val="00DF7FAB"/>
    <w:rsid w:val="00E00B55"/>
    <w:rsid w:val="00E02826"/>
    <w:rsid w:val="00E02AE5"/>
    <w:rsid w:val="00E02CC8"/>
    <w:rsid w:val="00E03F77"/>
    <w:rsid w:val="00E04185"/>
    <w:rsid w:val="00E04448"/>
    <w:rsid w:val="00E04BD9"/>
    <w:rsid w:val="00E04F8F"/>
    <w:rsid w:val="00E05196"/>
    <w:rsid w:val="00E059BD"/>
    <w:rsid w:val="00E05F87"/>
    <w:rsid w:val="00E0604D"/>
    <w:rsid w:val="00E07804"/>
    <w:rsid w:val="00E11739"/>
    <w:rsid w:val="00E12F9C"/>
    <w:rsid w:val="00E13339"/>
    <w:rsid w:val="00E13972"/>
    <w:rsid w:val="00E14C01"/>
    <w:rsid w:val="00E14E96"/>
    <w:rsid w:val="00E153A6"/>
    <w:rsid w:val="00E1576E"/>
    <w:rsid w:val="00E159F4"/>
    <w:rsid w:val="00E165F0"/>
    <w:rsid w:val="00E16C08"/>
    <w:rsid w:val="00E17AFD"/>
    <w:rsid w:val="00E20B1A"/>
    <w:rsid w:val="00E22DB1"/>
    <w:rsid w:val="00E23904"/>
    <w:rsid w:val="00E23B39"/>
    <w:rsid w:val="00E241AD"/>
    <w:rsid w:val="00E24D18"/>
    <w:rsid w:val="00E25447"/>
    <w:rsid w:val="00E25949"/>
    <w:rsid w:val="00E25A02"/>
    <w:rsid w:val="00E25B0F"/>
    <w:rsid w:val="00E27314"/>
    <w:rsid w:val="00E27489"/>
    <w:rsid w:val="00E27FE5"/>
    <w:rsid w:val="00E30781"/>
    <w:rsid w:val="00E30B4A"/>
    <w:rsid w:val="00E31678"/>
    <w:rsid w:val="00E31E03"/>
    <w:rsid w:val="00E323D2"/>
    <w:rsid w:val="00E326C2"/>
    <w:rsid w:val="00E32972"/>
    <w:rsid w:val="00E3458B"/>
    <w:rsid w:val="00E34B98"/>
    <w:rsid w:val="00E3617D"/>
    <w:rsid w:val="00E36927"/>
    <w:rsid w:val="00E37E2F"/>
    <w:rsid w:val="00E4035C"/>
    <w:rsid w:val="00E41D7D"/>
    <w:rsid w:val="00E4227D"/>
    <w:rsid w:val="00E4334B"/>
    <w:rsid w:val="00E442E8"/>
    <w:rsid w:val="00E44894"/>
    <w:rsid w:val="00E45864"/>
    <w:rsid w:val="00E45C0A"/>
    <w:rsid w:val="00E46333"/>
    <w:rsid w:val="00E4765A"/>
    <w:rsid w:val="00E47737"/>
    <w:rsid w:val="00E52489"/>
    <w:rsid w:val="00E52F0B"/>
    <w:rsid w:val="00E54BC6"/>
    <w:rsid w:val="00E54C92"/>
    <w:rsid w:val="00E54D98"/>
    <w:rsid w:val="00E55DDB"/>
    <w:rsid w:val="00E56094"/>
    <w:rsid w:val="00E564C3"/>
    <w:rsid w:val="00E569C6"/>
    <w:rsid w:val="00E56B52"/>
    <w:rsid w:val="00E56D26"/>
    <w:rsid w:val="00E56EE9"/>
    <w:rsid w:val="00E57485"/>
    <w:rsid w:val="00E578A0"/>
    <w:rsid w:val="00E6191D"/>
    <w:rsid w:val="00E63FEE"/>
    <w:rsid w:val="00E642F7"/>
    <w:rsid w:val="00E64EAF"/>
    <w:rsid w:val="00E65E26"/>
    <w:rsid w:val="00E66F9F"/>
    <w:rsid w:val="00E671F8"/>
    <w:rsid w:val="00E67518"/>
    <w:rsid w:val="00E67526"/>
    <w:rsid w:val="00E6759A"/>
    <w:rsid w:val="00E701E5"/>
    <w:rsid w:val="00E70258"/>
    <w:rsid w:val="00E70CF8"/>
    <w:rsid w:val="00E72345"/>
    <w:rsid w:val="00E727CD"/>
    <w:rsid w:val="00E74E8B"/>
    <w:rsid w:val="00E74FF7"/>
    <w:rsid w:val="00E757C0"/>
    <w:rsid w:val="00E76155"/>
    <w:rsid w:val="00E76C61"/>
    <w:rsid w:val="00E76F8D"/>
    <w:rsid w:val="00E81350"/>
    <w:rsid w:val="00E81971"/>
    <w:rsid w:val="00E81AA6"/>
    <w:rsid w:val="00E825CE"/>
    <w:rsid w:val="00E835AA"/>
    <w:rsid w:val="00E8390D"/>
    <w:rsid w:val="00E83A60"/>
    <w:rsid w:val="00E83A69"/>
    <w:rsid w:val="00E83EB1"/>
    <w:rsid w:val="00E85A3C"/>
    <w:rsid w:val="00E868A9"/>
    <w:rsid w:val="00E870F5"/>
    <w:rsid w:val="00E87477"/>
    <w:rsid w:val="00E90277"/>
    <w:rsid w:val="00E90318"/>
    <w:rsid w:val="00E931BF"/>
    <w:rsid w:val="00E94512"/>
    <w:rsid w:val="00E95195"/>
    <w:rsid w:val="00E95AEC"/>
    <w:rsid w:val="00E96120"/>
    <w:rsid w:val="00E963E9"/>
    <w:rsid w:val="00E96885"/>
    <w:rsid w:val="00E9728E"/>
    <w:rsid w:val="00EA020E"/>
    <w:rsid w:val="00EA0762"/>
    <w:rsid w:val="00EA23E9"/>
    <w:rsid w:val="00EA2751"/>
    <w:rsid w:val="00EA3494"/>
    <w:rsid w:val="00EA3EB0"/>
    <w:rsid w:val="00EA3EE3"/>
    <w:rsid w:val="00EA47EE"/>
    <w:rsid w:val="00EA483C"/>
    <w:rsid w:val="00EA4C44"/>
    <w:rsid w:val="00EA6E5C"/>
    <w:rsid w:val="00EB0251"/>
    <w:rsid w:val="00EB0639"/>
    <w:rsid w:val="00EB0EEA"/>
    <w:rsid w:val="00EB14B3"/>
    <w:rsid w:val="00EB1C60"/>
    <w:rsid w:val="00EB1CA6"/>
    <w:rsid w:val="00EB270D"/>
    <w:rsid w:val="00EB28DB"/>
    <w:rsid w:val="00EB30EA"/>
    <w:rsid w:val="00EB322E"/>
    <w:rsid w:val="00EB3A94"/>
    <w:rsid w:val="00EB45BF"/>
    <w:rsid w:val="00EB5964"/>
    <w:rsid w:val="00EB5B34"/>
    <w:rsid w:val="00EB7D95"/>
    <w:rsid w:val="00EB7F98"/>
    <w:rsid w:val="00EC0645"/>
    <w:rsid w:val="00EC0BAF"/>
    <w:rsid w:val="00EC20F7"/>
    <w:rsid w:val="00EC2E36"/>
    <w:rsid w:val="00EC35F9"/>
    <w:rsid w:val="00EC4156"/>
    <w:rsid w:val="00EC537B"/>
    <w:rsid w:val="00EC5729"/>
    <w:rsid w:val="00EC5BFF"/>
    <w:rsid w:val="00EC63E2"/>
    <w:rsid w:val="00EC64C5"/>
    <w:rsid w:val="00EC6823"/>
    <w:rsid w:val="00EC6903"/>
    <w:rsid w:val="00EC695E"/>
    <w:rsid w:val="00EC78A3"/>
    <w:rsid w:val="00ED021F"/>
    <w:rsid w:val="00ED0237"/>
    <w:rsid w:val="00ED0CBF"/>
    <w:rsid w:val="00ED2A11"/>
    <w:rsid w:val="00ED32E7"/>
    <w:rsid w:val="00ED3EAA"/>
    <w:rsid w:val="00ED415D"/>
    <w:rsid w:val="00ED4EDB"/>
    <w:rsid w:val="00ED60E0"/>
    <w:rsid w:val="00ED676E"/>
    <w:rsid w:val="00ED67E9"/>
    <w:rsid w:val="00ED6835"/>
    <w:rsid w:val="00ED6BA4"/>
    <w:rsid w:val="00ED78B9"/>
    <w:rsid w:val="00EE0199"/>
    <w:rsid w:val="00EE1049"/>
    <w:rsid w:val="00EE4885"/>
    <w:rsid w:val="00EE511A"/>
    <w:rsid w:val="00EE5285"/>
    <w:rsid w:val="00EE542A"/>
    <w:rsid w:val="00EE6895"/>
    <w:rsid w:val="00EE6CC7"/>
    <w:rsid w:val="00EE7C95"/>
    <w:rsid w:val="00EF1474"/>
    <w:rsid w:val="00EF1596"/>
    <w:rsid w:val="00EF1E9D"/>
    <w:rsid w:val="00EF24BB"/>
    <w:rsid w:val="00EF2AD4"/>
    <w:rsid w:val="00EF4809"/>
    <w:rsid w:val="00EF4D94"/>
    <w:rsid w:val="00EF53F4"/>
    <w:rsid w:val="00EF56D8"/>
    <w:rsid w:val="00EF5778"/>
    <w:rsid w:val="00EF6196"/>
    <w:rsid w:val="00EF693B"/>
    <w:rsid w:val="00EF6BC5"/>
    <w:rsid w:val="00EF73F6"/>
    <w:rsid w:val="00F004DF"/>
    <w:rsid w:val="00F009D4"/>
    <w:rsid w:val="00F00FEC"/>
    <w:rsid w:val="00F013DC"/>
    <w:rsid w:val="00F01957"/>
    <w:rsid w:val="00F01D93"/>
    <w:rsid w:val="00F0252B"/>
    <w:rsid w:val="00F02690"/>
    <w:rsid w:val="00F037C4"/>
    <w:rsid w:val="00F03A2E"/>
    <w:rsid w:val="00F049C4"/>
    <w:rsid w:val="00F05D99"/>
    <w:rsid w:val="00F06EAF"/>
    <w:rsid w:val="00F0723B"/>
    <w:rsid w:val="00F07593"/>
    <w:rsid w:val="00F10AA2"/>
    <w:rsid w:val="00F11073"/>
    <w:rsid w:val="00F115F0"/>
    <w:rsid w:val="00F11A02"/>
    <w:rsid w:val="00F12FEE"/>
    <w:rsid w:val="00F13213"/>
    <w:rsid w:val="00F13C86"/>
    <w:rsid w:val="00F149B5"/>
    <w:rsid w:val="00F149F6"/>
    <w:rsid w:val="00F15912"/>
    <w:rsid w:val="00F15B65"/>
    <w:rsid w:val="00F15CEE"/>
    <w:rsid w:val="00F15DD4"/>
    <w:rsid w:val="00F16D9D"/>
    <w:rsid w:val="00F21824"/>
    <w:rsid w:val="00F2210F"/>
    <w:rsid w:val="00F22C22"/>
    <w:rsid w:val="00F22CAC"/>
    <w:rsid w:val="00F22E85"/>
    <w:rsid w:val="00F24A96"/>
    <w:rsid w:val="00F24EF1"/>
    <w:rsid w:val="00F25DC2"/>
    <w:rsid w:val="00F25F23"/>
    <w:rsid w:val="00F2683A"/>
    <w:rsid w:val="00F27339"/>
    <w:rsid w:val="00F27A73"/>
    <w:rsid w:val="00F27AEC"/>
    <w:rsid w:val="00F31149"/>
    <w:rsid w:val="00F311F3"/>
    <w:rsid w:val="00F3347C"/>
    <w:rsid w:val="00F33A96"/>
    <w:rsid w:val="00F3454F"/>
    <w:rsid w:val="00F35206"/>
    <w:rsid w:val="00F35212"/>
    <w:rsid w:val="00F35583"/>
    <w:rsid w:val="00F400A0"/>
    <w:rsid w:val="00F401E4"/>
    <w:rsid w:val="00F40848"/>
    <w:rsid w:val="00F4198E"/>
    <w:rsid w:val="00F43124"/>
    <w:rsid w:val="00F43A06"/>
    <w:rsid w:val="00F44872"/>
    <w:rsid w:val="00F4658E"/>
    <w:rsid w:val="00F46860"/>
    <w:rsid w:val="00F46970"/>
    <w:rsid w:val="00F46F47"/>
    <w:rsid w:val="00F479E9"/>
    <w:rsid w:val="00F503AA"/>
    <w:rsid w:val="00F508E0"/>
    <w:rsid w:val="00F51081"/>
    <w:rsid w:val="00F52434"/>
    <w:rsid w:val="00F528B0"/>
    <w:rsid w:val="00F53B92"/>
    <w:rsid w:val="00F541A5"/>
    <w:rsid w:val="00F5499F"/>
    <w:rsid w:val="00F54D7B"/>
    <w:rsid w:val="00F5566D"/>
    <w:rsid w:val="00F566EF"/>
    <w:rsid w:val="00F574E2"/>
    <w:rsid w:val="00F57F64"/>
    <w:rsid w:val="00F609D3"/>
    <w:rsid w:val="00F6183E"/>
    <w:rsid w:val="00F618AA"/>
    <w:rsid w:val="00F61B93"/>
    <w:rsid w:val="00F62451"/>
    <w:rsid w:val="00F6291A"/>
    <w:rsid w:val="00F62F93"/>
    <w:rsid w:val="00F633E0"/>
    <w:rsid w:val="00F63C3C"/>
    <w:rsid w:val="00F63C3E"/>
    <w:rsid w:val="00F6584F"/>
    <w:rsid w:val="00F66126"/>
    <w:rsid w:val="00F678D2"/>
    <w:rsid w:val="00F67E1D"/>
    <w:rsid w:val="00F71E43"/>
    <w:rsid w:val="00F724B9"/>
    <w:rsid w:val="00F724E5"/>
    <w:rsid w:val="00F729A4"/>
    <w:rsid w:val="00F73035"/>
    <w:rsid w:val="00F7380F"/>
    <w:rsid w:val="00F740A4"/>
    <w:rsid w:val="00F7441E"/>
    <w:rsid w:val="00F74560"/>
    <w:rsid w:val="00F74D1A"/>
    <w:rsid w:val="00F75C14"/>
    <w:rsid w:val="00F75D63"/>
    <w:rsid w:val="00F76821"/>
    <w:rsid w:val="00F7692E"/>
    <w:rsid w:val="00F76AEB"/>
    <w:rsid w:val="00F7716D"/>
    <w:rsid w:val="00F81F67"/>
    <w:rsid w:val="00F82785"/>
    <w:rsid w:val="00F82818"/>
    <w:rsid w:val="00F82A7F"/>
    <w:rsid w:val="00F83A68"/>
    <w:rsid w:val="00F83A92"/>
    <w:rsid w:val="00F84323"/>
    <w:rsid w:val="00F84458"/>
    <w:rsid w:val="00F84C0B"/>
    <w:rsid w:val="00F85EB3"/>
    <w:rsid w:val="00F86116"/>
    <w:rsid w:val="00F867A6"/>
    <w:rsid w:val="00F869E1"/>
    <w:rsid w:val="00F86A19"/>
    <w:rsid w:val="00F86A3D"/>
    <w:rsid w:val="00F872B7"/>
    <w:rsid w:val="00F873D2"/>
    <w:rsid w:val="00F87D7F"/>
    <w:rsid w:val="00F9127F"/>
    <w:rsid w:val="00F92438"/>
    <w:rsid w:val="00F925B3"/>
    <w:rsid w:val="00F94B4F"/>
    <w:rsid w:val="00F96133"/>
    <w:rsid w:val="00F9796D"/>
    <w:rsid w:val="00FA066A"/>
    <w:rsid w:val="00FA0F8B"/>
    <w:rsid w:val="00FA25AF"/>
    <w:rsid w:val="00FA25F1"/>
    <w:rsid w:val="00FA365A"/>
    <w:rsid w:val="00FA41DC"/>
    <w:rsid w:val="00FA4888"/>
    <w:rsid w:val="00FA4BEE"/>
    <w:rsid w:val="00FA4CAF"/>
    <w:rsid w:val="00FA5661"/>
    <w:rsid w:val="00FA5898"/>
    <w:rsid w:val="00FA5D5D"/>
    <w:rsid w:val="00FA5EA0"/>
    <w:rsid w:val="00FA7132"/>
    <w:rsid w:val="00FA7478"/>
    <w:rsid w:val="00FA78C3"/>
    <w:rsid w:val="00FB136B"/>
    <w:rsid w:val="00FB13BE"/>
    <w:rsid w:val="00FB4855"/>
    <w:rsid w:val="00FB5676"/>
    <w:rsid w:val="00FB5F44"/>
    <w:rsid w:val="00FB6B6B"/>
    <w:rsid w:val="00FB700D"/>
    <w:rsid w:val="00FC08BA"/>
    <w:rsid w:val="00FC1126"/>
    <w:rsid w:val="00FC1C58"/>
    <w:rsid w:val="00FC2AFE"/>
    <w:rsid w:val="00FC348E"/>
    <w:rsid w:val="00FC38DC"/>
    <w:rsid w:val="00FC3E62"/>
    <w:rsid w:val="00FC40A0"/>
    <w:rsid w:val="00FC4279"/>
    <w:rsid w:val="00FC45BD"/>
    <w:rsid w:val="00FC52D7"/>
    <w:rsid w:val="00FC58A1"/>
    <w:rsid w:val="00FC5FD0"/>
    <w:rsid w:val="00FC6720"/>
    <w:rsid w:val="00FC6803"/>
    <w:rsid w:val="00FC6DAB"/>
    <w:rsid w:val="00FC6E8D"/>
    <w:rsid w:val="00FC7203"/>
    <w:rsid w:val="00FC7394"/>
    <w:rsid w:val="00FC76F7"/>
    <w:rsid w:val="00FC7D4D"/>
    <w:rsid w:val="00FD062C"/>
    <w:rsid w:val="00FD06A8"/>
    <w:rsid w:val="00FD0A2D"/>
    <w:rsid w:val="00FD1103"/>
    <w:rsid w:val="00FD150C"/>
    <w:rsid w:val="00FD1521"/>
    <w:rsid w:val="00FD1D6F"/>
    <w:rsid w:val="00FD2B36"/>
    <w:rsid w:val="00FD3AA0"/>
    <w:rsid w:val="00FD4370"/>
    <w:rsid w:val="00FD58CB"/>
    <w:rsid w:val="00FD5EE0"/>
    <w:rsid w:val="00FD5EE4"/>
    <w:rsid w:val="00FD6A16"/>
    <w:rsid w:val="00FD6FB1"/>
    <w:rsid w:val="00FE0127"/>
    <w:rsid w:val="00FE01F4"/>
    <w:rsid w:val="00FE141D"/>
    <w:rsid w:val="00FE275A"/>
    <w:rsid w:val="00FE2B3C"/>
    <w:rsid w:val="00FE42E8"/>
    <w:rsid w:val="00FE5EAF"/>
    <w:rsid w:val="00FE694C"/>
    <w:rsid w:val="00FE6F66"/>
    <w:rsid w:val="00FF1480"/>
    <w:rsid w:val="00FF1DCD"/>
    <w:rsid w:val="00FF236D"/>
    <w:rsid w:val="00FF3085"/>
    <w:rsid w:val="00FF3293"/>
    <w:rsid w:val="00FF43F6"/>
    <w:rsid w:val="00FF47DD"/>
    <w:rsid w:val="00FF48F1"/>
    <w:rsid w:val="00FF6264"/>
    <w:rsid w:val="00FF6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5FD220-C2E8-4E3F-B4A6-D11242AB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A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6A1E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0A6A1E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F5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CF5691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F5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CF5691"/>
    <w:rPr>
      <w:kern w:val="2"/>
      <w:sz w:val="18"/>
      <w:szCs w:val="18"/>
    </w:rPr>
  </w:style>
  <w:style w:type="character" w:customStyle="1" w:styleId="a6">
    <w:name w:val="页脚 字符"/>
    <w:uiPriority w:val="99"/>
    <w:rsid w:val="00F31149"/>
  </w:style>
  <w:style w:type="character" w:styleId="a7">
    <w:name w:val="annotation reference"/>
    <w:uiPriority w:val="99"/>
    <w:semiHidden/>
    <w:unhideWhenUsed/>
    <w:rsid w:val="00F3114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F31149"/>
    <w:pPr>
      <w:jc w:val="left"/>
    </w:pPr>
  </w:style>
  <w:style w:type="character" w:customStyle="1" w:styleId="Char2">
    <w:name w:val="批注文字 Char"/>
    <w:link w:val="a8"/>
    <w:uiPriority w:val="99"/>
    <w:semiHidden/>
    <w:rsid w:val="00F31149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31149"/>
    <w:rPr>
      <w:b/>
      <w:bCs/>
    </w:rPr>
  </w:style>
  <w:style w:type="character" w:customStyle="1" w:styleId="Char3">
    <w:name w:val="批注主题 Char"/>
    <w:link w:val="a9"/>
    <w:uiPriority w:val="99"/>
    <w:semiHidden/>
    <w:rsid w:val="00F31149"/>
    <w:rPr>
      <w:b/>
      <w:bCs/>
      <w:kern w:val="2"/>
      <w:sz w:val="21"/>
      <w:szCs w:val="22"/>
    </w:rPr>
  </w:style>
  <w:style w:type="paragraph" w:styleId="aa">
    <w:name w:val="footnote text"/>
    <w:basedOn w:val="a"/>
    <w:link w:val="Char4"/>
    <w:uiPriority w:val="99"/>
    <w:semiHidden/>
    <w:unhideWhenUsed/>
    <w:rsid w:val="00F3114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link w:val="aa"/>
    <w:uiPriority w:val="99"/>
    <w:semiHidden/>
    <w:rsid w:val="00F31149"/>
    <w:rPr>
      <w:kern w:val="2"/>
      <w:sz w:val="18"/>
      <w:szCs w:val="18"/>
    </w:rPr>
  </w:style>
  <w:style w:type="character" w:styleId="ab">
    <w:name w:val="footnote reference"/>
    <w:uiPriority w:val="99"/>
    <w:semiHidden/>
    <w:unhideWhenUsed/>
    <w:rsid w:val="00F31149"/>
    <w:rPr>
      <w:vertAlign w:val="superscript"/>
    </w:rPr>
  </w:style>
  <w:style w:type="paragraph" w:styleId="ac">
    <w:name w:val="Revision"/>
    <w:hidden/>
    <w:uiPriority w:val="99"/>
    <w:semiHidden/>
    <w:rsid w:val="00AA250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CEEE6-930F-46E3-B7CC-67562E49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Dwyane</cp:lastModifiedBy>
  <cp:revision>3</cp:revision>
  <cp:lastPrinted>2016-11-02T06:12:00Z</cp:lastPrinted>
  <dcterms:created xsi:type="dcterms:W3CDTF">2016-11-02T13:27:00Z</dcterms:created>
  <dcterms:modified xsi:type="dcterms:W3CDTF">2016-11-08T12:57:00Z</dcterms:modified>
</cp:coreProperties>
</file>