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36" w:rsidRPr="00D03436" w:rsidRDefault="00D03436" w:rsidP="00D03436">
      <w:pPr>
        <w:snapToGrid w:val="0"/>
        <w:spacing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D03436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</w:t>
      </w:r>
    </w:p>
    <w:p w:rsidR="00D03436" w:rsidRPr="00D03436" w:rsidRDefault="00D03436" w:rsidP="00D03436">
      <w:pPr>
        <w:snapToGrid w:val="0"/>
        <w:spacing w:after="0" w:line="500" w:lineRule="exact"/>
        <w:rPr>
          <w:rFonts w:ascii="黑体" w:eastAsia="黑体" w:hAnsi="Calibri" w:cs="Times New Roman"/>
          <w:sz w:val="28"/>
          <w:szCs w:val="28"/>
        </w:rPr>
      </w:pPr>
    </w:p>
    <w:p w:rsidR="00D03436" w:rsidRPr="00D03436" w:rsidRDefault="00D03436" w:rsidP="00D03436">
      <w:pPr>
        <w:snapToGrid w:val="0"/>
        <w:spacing w:after="0" w:line="500" w:lineRule="exact"/>
        <w:ind w:firstLineChars="1400" w:firstLine="3360"/>
        <w:rPr>
          <w:rFonts w:ascii="Calibri" w:eastAsia="宋体" w:hAnsi="Calibri" w:cs="Times New Roman"/>
          <w:sz w:val="20"/>
        </w:rPr>
      </w:pPr>
      <w:r w:rsidRPr="00D03436">
        <w:rPr>
          <w:rFonts w:ascii="黑体" w:eastAsia="黑体" w:hAnsi="Calibri" w:cs="Times New Roman" w:hint="eastAsia"/>
          <w:sz w:val="24"/>
          <w:szCs w:val="28"/>
        </w:rPr>
        <w:t xml:space="preserve">中国钢铁工业协会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8"/>
          <w:attr w:name="Year" w:val="2013"/>
        </w:smartTagPr>
        <w:r w:rsidRPr="00D03436">
          <w:rPr>
            <w:rFonts w:ascii="黑体" w:eastAsia="黑体" w:hAnsi="Calibri" w:cs="Times New Roman" w:hint="eastAsia"/>
            <w:sz w:val="24"/>
            <w:szCs w:val="28"/>
          </w:rPr>
          <w:t>2013年8月19日</w:t>
        </w:r>
      </w:smartTag>
      <w:r w:rsidRPr="00D03436">
        <w:rPr>
          <w:rFonts w:ascii="黑体" w:eastAsia="黑体" w:hAnsi="Calibri" w:cs="Times New Roman" w:hint="eastAsia"/>
          <w:sz w:val="24"/>
          <w:szCs w:val="28"/>
        </w:rPr>
        <w:t>印发</w:t>
      </w:r>
    </w:p>
    <w:p w:rsidR="00D03436" w:rsidRPr="00D03436" w:rsidRDefault="0009445E" w:rsidP="00D03436">
      <w:pPr>
        <w:snapToGrid w:val="0"/>
        <w:spacing w:after="0" w:line="240" w:lineRule="exact"/>
        <w:rPr>
          <w:rFonts w:ascii="Calibri" w:eastAsia="宋体" w:hAnsi="Calibri" w:cs="Times New Roman"/>
          <w:sz w:val="28"/>
        </w:rPr>
      </w:pPr>
      <w:r w:rsidRPr="0009445E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.3pt;margin-top:1.3pt;width:387.85pt;height:.05pt;z-index:251660288" o:connectortype="straight" strokecolor="#365f91" strokeweight="4.5pt"/>
        </w:pict>
      </w:r>
    </w:p>
    <w:p w:rsidR="00D03436" w:rsidRPr="00D03436" w:rsidRDefault="00D03436" w:rsidP="00D03436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D03436">
        <w:rPr>
          <w:rFonts w:ascii="Calibri" w:eastAsia="宋体" w:hAnsi="Calibri" w:cs="Times New Roman" w:hint="eastAsia"/>
          <w:sz w:val="24"/>
        </w:rPr>
        <w:t>本周（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2013"/>
        </w:smartTagPr>
        <w:r w:rsidRPr="00D03436">
          <w:rPr>
            <w:rFonts w:ascii="Calibri" w:eastAsia="宋体" w:hAnsi="Calibri" w:cs="Times New Roman"/>
            <w:sz w:val="24"/>
          </w:rPr>
          <w:t>8</w:t>
        </w:r>
        <w:r w:rsidRPr="00D03436">
          <w:rPr>
            <w:rFonts w:ascii="Calibri" w:eastAsia="宋体" w:hAnsi="Calibri" w:cs="Times New Roman" w:hint="eastAsia"/>
            <w:sz w:val="24"/>
          </w:rPr>
          <w:t>月</w:t>
        </w:r>
        <w:r w:rsidRPr="00D03436">
          <w:rPr>
            <w:rFonts w:ascii="Calibri" w:eastAsia="宋体" w:hAnsi="Calibri" w:cs="Times New Roman"/>
            <w:sz w:val="24"/>
          </w:rPr>
          <w:t>12</w:t>
        </w:r>
        <w:r w:rsidRPr="00D03436">
          <w:rPr>
            <w:rFonts w:ascii="Calibri" w:eastAsia="宋体" w:hAnsi="Calibri" w:cs="Times New Roman" w:hint="eastAsia"/>
            <w:sz w:val="24"/>
          </w:rPr>
          <w:t>日</w:t>
        </w:r>
      </w:smartTag>
      <w:r w:rsidRPr="00D03436">
        <w:rPr>
          <w:rFonts w:ascii="Calibri" w:eastAsia="宋体" w:hAnsi="Calibri" w:cs="Times New Roman"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2013"/>
        </w:smartTagPr>
        <w:r w:rsidRPr="00D03436">
          <w:rPr>
            <w:rFonts w:ascii="Calibri" w:eastAsia="宋体" w:hAnsi="Calibri" w:cs="Times New Roman"/>
            <w:sz w:val="24"/>
          </w:rPr>
          <w:t>8</w:t>
        </w:r>
        <w:r w:rsidRPr="00D03436">
          <w:rPr>
            <w:rFonts w:ascii="Calibri" w:eastAsia="宋体" w:hAnsi="Calibri" w:cs="Times New Roman" w:hint="eastAsia"/>
            <w:sz w:val="24"/>
          </w:rPr>
          <w:t>月</w:t>
        </w:r>
        <w:r w:rsidRPr="00D03436">
          <w:rPr>
            <w:rFonts w:ascii="Calibri" w:eastAsia="宋体" w:hAnsi="Calibri" w:cs="Times New Roman"/>
            <w:sz w:val="24"/>
          </w:rPr>
          <w:t>16</w:t>
        </w:r>
        <w:r w:rsidRPr="00D03436">
          <w:rPr>
            <w:rFonts w:ascii="Calibri" w:eastAsia="宋体" w:hAnsi="Calibri" w:cs="Times New Roman" w:hint="eastAsia"/>
            <w:sz w:val="24"/>
          </w:rPr>
          <w:t>日</w:t>
        </w:r>
      </w:smartTag>
      <w:r w:rsidRPr="00D03436">
        <w:rPr>
          <w:rFonts w:ascii="Calibri" w:eastAsia="宋体" w:hAnsi="Calibri" w:cs="Times New Roman" w:hint="eastAsia"/>
          <w:sz w:val="24"/>
        </w:rPr>
        <w:t>），中国铁矿石价格指数为</w:t>
      </w:r>
      <w:r w:rsidRPr="00D03436">
        <w:rPr>
          <w:rFonts w:ascii="Calibri" w:eastAsia="宋体" w:hAnsi="Calibri" w:cs="Times New Roman"/>
          <w:sz w:val="24"/>
        </w:rPr>
        <w:t>448.50</w:t>
      </w:r>
      <w:r w:rsidRPr="00D03436">
        <w:rPr>
          <w:rFonts w:ascii="Calibri" w:eastAsia="宋体" w:hAnsi="Calibri" w:cs="Times New Roman" w:hint="eastAsia"/>
          <w:sz w:val="24"/>
        </w:rPr>
        <w:t>点，比上周上升</w:t>
      </w:r>
      <w:r w:rsidRPr="00D03436">
        <w:rPr>
          <w:rFonts w:ascii="Calibri" w:eastAsia="宋体" w:hAnsi="Calibri" w:cs="Times New Roman"/>
          <w:sz w:val="24"/>
        </w:rPr>
        <w:t>3.16</w:t>
      </w:r>
      <w:r w:rsidRPr="00D03436">
        <w:rPr>
          <w:rFonts w:ascii="Calibri" w:eastAsia="宋体" w:hAnsi="Calibri" w:cs="Times New Roman" w:hint="eastAsia"/>
          <w:sz w:val="24"/>
        </w:rPr>
        <w:t>点，升幅为</w:t>
      </w:r>
      <w:r w:rsidRPr="00D03436">
        <w:rPr>
          <w:rFonts w:ascii="Calibri" w:eastAsia="宋体" w:hAnsi="Calibri" w:cs="Times New Roman"/>
          <w:sz w:val="24"/>
        </w:rPr>
        <w:t>0.71%</w:t>
      </w:r>
      <w:r w:rsidRPr="00D03436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D03436">
        <w:rPr>
          <w:rFonts w:ascii="Calibri" w:eastAsia="宋体" w:hAnsi="Calibri" w:cs="Times New Roman"/>
          <w:sz w:val="24"/>
        </w:rPr>
        <w:t>357.51</w:t>
      </w:r>
      <w:r w:rsidRPr="00D03436">
        <w:rPr>
          <w:rFonts w:ascii="Calibri" w:eastAsia="宋体" w:hAnsi="Calibri" w:cs="Times New Roman" w:hint="eastAsia"/>
          <w:sz w:val="24"/>
        </w:rPr>
        <w:t>点，比上周上升</w:t>
      </w:r>
      <w:r w:rsidRPr="00D03436">
        <w:rPr>
          <w:rFonts w:ascii="Calibri" w:eastAsia="宋体" w:hAnsi="Calibri" w:cs="Times New Roman"/>
          <w:sz w:val="24"/>
        </w:rPr>
        <w:t>3.57</w:t>
      </w:r>
      <w:r w:rsidRPr="00D03436">
        <w:rPr>
          <w:rFonts w:ascii="Calibri" w:eastAsia="宋体" w:hAnsi="Calibri" w:cs="Times New Roman" w:hint="eastAsia"/>
          <w:sz w:val="24"/>
        </w:rPr>
        <w:t>点，升幅为</w:t>
      </w:r>
      <w:r w:rsidRPr="00D03436">
        <w:rPr>
          <w:rFonts w:ascii="Calibri" w:eastAsia="宋体" w:hAnsi="Calibri" w:cs="Times New Roman"/>
          <w:sz w:val="24"/>
        </w:rPr>
        <w:t>1.01%</w:t>
      </w:r>
      <w:r w:rsidRPr="00D03436">
        <w:rPr>
          <w:rFonts w:ascii="Calibri" w:eastAsia="宋体" w:hAnsi="Calibri" w:cs="Times New Roman" w:hint="eastAsia"/>
          <w:sz w:val="24"/>
        </w:rPr>
        <w:t>；进口铁矿石价格指数为</w:t>
      </w:r>
      <w:r w:rsidRPr="00D03436">
        <w:rPr>
          <w:rFonts w:ascii="Calibri" w:eastAsia="宋体" w:hAnsi="Calibri" w:cs="Times New Roman"/>
          <w:sz w:val="24"/>
        </w:rPr>
        <w:t>485.49</w:t>
      </w:r>
      <w:r w:rsidRPr="00D03436">
        <w:rPr>
          <w:rFonts w:ascii="Calibri" w:eastAsia="宋体" w:hAnsi="Calibri" w:cs="Times New Roman" w:hint="eastAsia"/>
          <w:sz w:val="24"/>
        </w:rPr>
        <w:t>点，比上周上升</w:t>
      </w:r>
      <w:r w:rsidRPr="00D03436">
        <w:rPr>
          <w:rFonts w:ascii="Calibri" w:eastAsia="宋体" w:hAnsi="Calibri" w:cs="Times New Roman"/>
          <w:sz w:val="24"/>
        </w:rPr>
        <w:t>3.00</w:t>
      </w:r>
      <w:r w:rsidRPr="00D03436">
        <w:rPr>
          <w:rFonts w:ascii="Calibri" w:eastAsia="宋体" w:hAnsi="Calibri" w:cs="Times New Roman" w:hint="eastAsia"/>
          <w:sz w:val="24"/>
        </w:rPr>
        <w:t>点，升幅为</w:t>
      </w:r>
      <w:r w:rsidRPr="00D03436">
        <w:rPr>
          <w:rFonts w:ascii="Calibri" w:eastAsia="宋体" w:hAnsi="Calibri" w:cs="Times New Roman"/>
          <w:sz w:val="24"/>
        </w:rPr>
        <w:t>0.62%</w:t>
      </w:r>
      <w:r w:rsidRPr="00D03436">
        <w:rPr>
          <w:rFonts w:ascii="Calibri" w:eastAsia="宋体" w:hAnsi="Calibri" w:cs="Times New Roman" w:hint="eastAsia"/>
          <w:sz w:val="24"/>
        </w:rPr>
        <w:t>。</w:t>
      </w:r>
    </w:p>
    <w:p w:rsidR="00D03436" w:rsidRPr="00D03436" w:rsidRDefault="00D03436" w:rsidP="00D03436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D03436">
        <w:rPr>
          <w:rFonts w:ascii="Calibri" w:eastAsia="宋体" w:hAnsi="Calibri" w:cs="Times New Roman" w:hint="eastAsia"/>
          <w:sz w:val="24"/>
        </w:rPr>
        <w:t>国产铁矿石平均价格</w:t>
      </w:r>
      <w:r w:rsidRPr="00D03436">
        <w:rPr>
          <w:rFonts w:ascii="Calibri" w:eastAsia="宋体" w:hAnsi="Calibri" w:cs="Times New Roman"/>
          <w:sz w:val="24"/>
        </w:rPr>
        <w:t>919.95</w:t>
      </w:r>
      <w:r w:rsidRPr="00D03436">
        <w:rPr>
          <w:rFonts w:ascii="Calibri" w:eastAsia="宋体" w:hAnsi="Calibri" w:cs="Times New Roman" w:hint="eastAsia"/>
          <w:sz w:val="24"/>
        </w:rPr>
        <w:t>元</w:t>
      </w:r>
      <w:r w:rsidRPr="00D03436">
        <w:rPr>
          <w:rFonts w:ascii="Calibri" w:eastAsia="宋体" w:hAnsi="Calibri" w:cs="Times New Roman"/>
          <w:sz w:val="24"/>
        </w:rPr>
        <w:t>/</w:t>
      </w:r>
      <w:r w:rsidRPr="00D03436">
        <w:rPr>
          <w:rFonts w:ascii="Calibri" w:eastAsia="宋体" w:hAnsi="Calibri" w:cs="Times New Roman" w:hint="eastAsia"/>
          <w:sz w:val="24"/>
        </w:rPr>
        <w:t>吨，比上周每吨上升</w:t>
      </w:r>
      <w:r w:rsidRPr="00D03436">
        <w:rPr>
          <w:rFonts w:ascii="Calibri" w:eastAsia="宋体" w:hAnsi="Calibri" w:cs="Times New Roman"/>
          <w:sz w:val="24"/>
        </w:rPr>
        <w:t>9.19</w:t>
      </w:r>
      <w:r w:rsidRPr="00D03436">
        <w:rPr>
          <w:rFonts w:ascii="Calibri" w:eastAsia="宋体" w:hAnsi="Calibri" w:cs="Times New Roman" w:hint="eastAsia"/>
          <w:sz w:val="24"/>
        </w:rPr>
        <w:t>元；进口铁矿石平均到岸价格为</w:t>
      </w:r>
      <w:r w:rsidRPr="00D03436">
        <w:rPr>
          <w:rFonts w:ascii="Calibri" w:eastAsia="宋体" w:hAnsi="Calibri" w:cs="Times New Roman"/>
          <w:sz w:val="24"/>
        </w:rPr>
        <w:t>131.13</w:t>
      </w:r>
      <w:r w:rsidRPr="00D03436">
        <w:rPr>
          <w:rFonts w:ascii="Calibri" w:eastAsia="宋体" w:hAnsi="Calibri" w:cs="Times New Roman" w:hint="eastAsia"/>
          <w:sz w:val="24"/>
        </w:rPr>
        <w:t>美元</w:t>
      </w:r>
      <w:r w:rsidRPr="00D03436">
        <w:rPr>
          <w:rFonts w:ascii="Calibri" w:eastAsia="宋体" w:hAnsi="Calibri" w:cs="Times New Roman"/>
          <w:sz w:val="24"/>
        </w:rPr>
        <w:t>/</w:t>
      </w:r>
      <w:r w:rsidRPr="00D03436">
        <w:rPr>
          <w:rFonts w:ascii="Calibri" w:eastAsia="宋体" w:hAnsi="Calibri" w:cs="Times New Roman" w:hint="eastAsia"/>
          <w:sz w:val="24"/>
        </w:rPr>
        <w:t>吨，比上周每吨上升</w:t>
      </w:r>
      <w:r w:rsidRPr="00D03436">
        <w:rPr>
          <w:rFonts w:ascii="Calibri" w:eastAsia="宋体" w:hAnsi="Calibri" w:cs="Times New Roman"/>
          <w:sz w:val="24"/>
        </w:rPr>
        <w:t>0.81</w:t>
      </w:r>
      <w:r w:rsidRPr="00D03436">
        <w:rPr>
          <w:rFonts w:ascii="Calibri" w:eastAsia="宋体" w:hAnsi="Calibri" w:cs="Times New Roman" w:hint="eastAsia"/>
          <w:sz w:val="24"/>
        </w:rPr>
        <w:t>美元，折人民币含税价格为</w:t>
      </w:r>
      <w:r w:rsidRPr="00D03436">
        <w:rPr>
          <w:rFonts w:ascii="Calibri" w:eastAsia="宋体" w:hAnsi="Calibri" w:cs="Times New Roman"/>
          <w:sz w:val="24"/>
        </w:rPr>
        <w:t>946.09</w:t>
      </w:r>
      <w:r w:rsidRPr="00D03436">
        <w:rPr>
          <w:rFonts w:ascii="Calibri" w:eastAsia="宋体" w:hAnsi="Calibri" w:cs="Times New Roman" w:hint="eastAsia"/>
          <w:sz w:val="24"/>
        </w:rPr>
        <w:t>元</w:t>
      </w:r>
      <w:r w:rsidRPr="00D03436">
        <w:rPr>
          <w:rFonts w:ascii="Calibri" w:eastAsia="宋体" w:hAnsi="Calibri" w:cs="Times New Roman"/>
          <w:sz w:val="24"/>
        </w:rPr>
        <w:t>/</w:t>
      </w:r>
      <w:r w:rsidRPr="00D03436">
        <w:rPr>
          <w:rFonts w:ascii="Calibri" w:eastAsia="宋体" w:hAnsi="Calibri" w:cs="Times New Roman" w:hint="eastAsia"/>
          <w:sz w:val="24"/>
        </w:rPr>
        <w:t>吨，比上周每吨上升</w:t>
      </w:r>
      <w:r w:rsidRPr="00D03436">
        <w:rPr>
          <w:rFonts w:ascii="Calibri" w:eastAsia="宋体" w:hAnsi="Calibri" w:cs="Times New Roman"/>
          <w:sz w:val="24"/>
        </w:rPr>
        <w:t>5.81</w:t>
      </w:r>
      <w:r w:rsidRPr="00D03436">
        <w:rPr>
          <w:rFonts w:ascii="Calibri" w:eastAsia="宋体" w:hAnsi="Calibri" w:cs="Times New Roman" w:hint="eastAsia"/>
          <w:sz w:val="24"/>
        </w:rPr>
        <w:t>元。（见下表）</w:t>
      </w:r>
    </w:p>
    <w:p w:rsidR="00D03436" w:rsidRPr="00D03436" w:rsidRDefault="00D03436" w:rsidP="00D03436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D03436">
        <w:rPr>
          <w:rFonts w:ascii="Calibri" w:eastAsia="宋体" w:hAnsi="Calibri" w:cs="Times New Roman" w:hint="eastAsia"/>
          <w:sz w:val="24"/>
        </w:rPr>
        <w:t>铁矿石价格指数变化表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1764"/>
        <w:gridCol w:w="1616"/>
        <w:gridCol w:w="1323"/>
        <w:gridCol w:w="1208"/>
      </w:tblGrid>
      <w:tr w:rsidR="009A69D1" w:rsidRPr="00D03436" w:rsidTr="004C1F9E">
        <w:trPr>
          <w:trHeight w:val="255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8.12-8.16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8.5-8.9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9A69D1" w:rsidRPr="00D03436" w:rsidTr="004C1F9E">
        <w:trPr>
          <w:trHeight w:val="255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中国铁矿石价格指数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448.50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445.34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3.16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0.71</w:t>
            </w:r>
          </w:p>
        </w:tc>
      </w:tr>
      <w:tr w:rsidR="009A69D1" w:rsidRPr="00D03436" w:rsidTr="004C1F9E">
        <w:trPr>
          <w:trHeight w:val="255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、国产铁矿石价格指数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357.51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353.94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3.57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1.01</w:t>
            </w:r>
          </w:p>
        </w:tc>
      </w:tr>
      <w:tr w:rsidR="009A69D1" w:rsidRPr="00D03436" w:rsidTr="004C1F9E">
        <w:trPr>
          <w:trHeight w:val="255"/>
        </w:trPr>
        <w:tc>
          <w:tcPr>
            <w:tcW w:w="1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、进口铁矿石价格指数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485.49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482.49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3.00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0.62</w:t>
            </w:r>
          </w:p>
        </w:tc>
      </w:tr>
    </w:tbl>
    <w:p w:rsidR="00D03436" w:rsidRPr="00D03436" w:rsidRDefault="00D03436" w:rsidP="00D03436">
      <w:pPr>
        <w:snapToGrid w:val="0"/>
        <w:spacing w:after="0" w:line="240" w:lineRule="exact"/>
        <w:ind w:firstLine="403"/>
        <w:rPr>
          <w:rFonts w:ascii="Calibri" w:eastAsia="宋体" w:hAnsi="Calibri" w:cs="Times New Roman"/>
        </w:rPr>
      </w:pPr>
    </w:p>
    <w:p w:rsidR="00D03436" w:rsidRPr="00D03436" w:rsidRDefault="00D03436" w:rsidP="00D03436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D03436">
        <w:rPr>
          <w:rFonts w:ascii="Calibri" w:eastAsia="宋体" w:hAnsi="Calibri" w:cs="Times New Roman" w:hint="eastAsia"/>
          <w:sz w:val="24"/>
        </w:rPr>
        <w:t>铁矿石价格变化表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723"/>
        <w:gridCol w:w="1416"/>
        <w:gridCol w:w="844"/>
        <w:gridCol w:w="1191"/>
      </w:tblGrid>
      <w:tr w:rsidR="00D03436" w:rsidRPr="00D03436" w:rsidTr="004C1F9E">
        <w:trPr>
          <w:trHeight w:val="255"/>
        </w:trPr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8.12-8.16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8.5-8.9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0343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D03436" w:rsidRPr="00D03436" w:rsidTr="004C1F9E">
        <w:trPr>
          <w:trHeight w:val="255"/>
        </w:trPr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国产铁矿石平均价格（元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919.95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910.76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9.19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1.01</w:t>
            </w:r>
          </w:p>
        </w:tc>
      </w:tr>
      <w:tr w:rsidR="00D03436" w:rsidRPr="00D03436" w:rsidTr="004C1F9E">
        <w:trPr>
          <w:trHeight w:val="255"/>
        </w:trPr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进口铁矿石平均到岸价格（美元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131.13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130.32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0.81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0.62</w:t>
            </w:r>
          </w:p>
        </w:tc>
      </w:tr>
      <w:tr w:rsidR="00D03436" w:rsidRPr="00D03436" w:rsidTr="004C1F9E">
        <w:trPr>
          <w:trHeight w:val="255"/>
        </w:trPr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         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折人民币价格（元</w:t>
            </w: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D0343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946.09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940.28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5.81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03436" w:rsidRPr="00D03436" w:rsidRDefault="00D03436" w:rsidP="00D03436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03436">
              <w:rPr>
                <w:rFonts w:ascii="Arial" w:eastAsia="宋体" w:hAnsi="Arial" w:cs="Arial"/>
                <w:kern w:val="0"/>
                <w:sz w:val="20"/>
                <w:szCs w:val="20"/>
              </w:rPr>
              <w:t>0.62</w:t>
            </w:r>
          </w:p>
        </w:tc>
      </w:tr>
    </w:tbl>
    <w:p w:rsidR="00D03436" w:rsidRPr="00D03436" w:rsidRDefault="00D03436" w:rsidP="00D03436">
      <w:pPr>
        <w:snapToGrid w:val="0"/>
        <w:spacing w:after="0" w:line="240" w:lineRule="exact"/>
        <w:ind w:leftChars="56" w:left="118"/>
        <w:rPr>
          <w:rFonts w:ascii="Calibri" w:eastAsia="宋体" w:hAnsi="Calibri" w:cs="Times New Roman"/>
        </w:rPr>
      </w:pPr>
    </w:p>
    <w:p w:rsidR="00D03436" w:rsidRPr="00D03436" w:rsidRDefault="00D03436" w:rsidP="00D03436">
      <w:pPr>
        <w:snapToGrid w:val="0"/>
        <w:spacing w:after="0" w:line="400" w:lineRule="exact"/>
        <w:ind w:leftChars="56" w:left="118"/>
        <w:rPr>
          <w:rFonts w:ascii="Calibri" w:eastAsia="宋体" w:hAnsi="Calibri" w:cs="Times New Roman"/>
        </w:rPr>
      </w:pPr>
      <w:r w:rsidRPr="00D03436">
        <w:rPr>
          <w:rFonts w:ascii="Calibri" w:eastAsia="宋体" w:hAnsi="Calibri" w:cs="Times New Roman" w:hint="eastAsia"/>
        </w:rPr>
        <w:t>备注：</w:t>
      </w:r>
      <w:r w:rsidRPr="00D03436">
        <w:rPr>
          <w:rFonts w:ascii="Calibri" w:eastAsia="宋体" w:hAnsi="Calibri" w:cs="Times New Roman"/>
        </w:rPr>
        <w:t>1</w:t>
      </w:r>
      <w:r w:rsidRPr="00D03436">
        <w:rPr>
          <w:rFonts w:ascii="Calibri" w:eastAsia="宋体" w:hAnsi="Calibri" w:cs="Times New Roman" w:hint="eastAsia"/>
        </w:rPr>
        <w:t>、表列指数以</w:t>
      </w:r>
      <w:r w:rsidRPr="00D03436">
        <w:rPr>
          <w:rFonts w:ascii="Calibri" w:eastAsia="宋体" w:hAnsi="Calibri" w:cs="Times New Roman"/>
        </w:rPr>
        <w:t>1994</w:t>
      </w:r>
      <w:r w:rsidRPr="00D03436">
        <w:rPr>
          <w:rFonts w:ascii="Calibri" w:eastAsia="宋体" w:hAnsi="Calibri" w:cs="Times New Roman" w:hint="eastAsia"/>
        </w:rPr>
        <w:t>年</w:t>
      </w:r>
      <w:r w:rsidRPr="00D03436">
        <w:rPr>
          <w:rFonts w:ascii="Calibri" w:eastAsia="宋体" w:hAnsi="Calibri" w:cs="Times New Roman"/>
        </w:rPr>
        <w:t>4</w:t>
      </w:r>
      <w:r w:rsidRPr="00D03436">
        <w:rPr>
          <w:rFonts w:ascii="Calibri" w:eastAsia="宋体" w:hAnsi="Calibri" w:cs="Times New Roman" w:hint="eastAsia"/>
        </w:rPr>
        <w:t>月价格为</w:t>
      </w:r>
      <w:r w:rsidRPr="00D03436">
        <w:rPr>
          <w:rFonts w:ascii="Calibri" w:eastAsia="宋体" w:hAnsi="Calibri" w:cs="Times New Roman"/>
        </w:rPr>
        <w:t>100</w:t>
      </w:r>
      <w:r w:rsidRPr="00D03436">
        <w:rPr>
          <w:rFonts w:ascii="Calibri" w:eastAsia="宋体" w:hAnsi="Calibri" w:cs="Times New Roman" w:hint="eastAsia"/>
        </w:rPr>
        <w:t>。</w:t>
      </w:r>
    </w:p>
    <w:p w:rsidR="00D03436" w:rsidRPr="00D03436" w:rsidRDefault="00D03436" w:rsidP="00D03436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D03436">
        <w:rPr>
          <w:rFonts w:ascii="Calibri" w:eastAsia="宋体" w:hAnsi="Calibri" w:cs="Times New Roman"/>
        </w:rPr>
        <w:t>2</w:t>
      </w:r>
      <w:r w:rsidRPr="00D03436">
        <w:rPr>
          <w:rFonts w:ascii="Calibri" w:eastAsia="宋体" w:hAnsi="Calibri" w:cs="Times New Roman" w:hint="eastAsia"/>
        </w:rPr>
        <w:t>、表列人民币价格为含税价格，进口铁矿石到岸美元价格为不含税价格。</w:t>
      </w:r>
    </w:p>
    <w:p w:rsidR="00D03436" w:rsidRPr="00D03436" w:rsidRDefault="00D03436" w:rsidP="00D03436">
      <w:pPr>
        <w:snapToGrid w:val="0"/>
        <w:spacing w:after="0" w:line="400" w:lineRule="exact"/>
        <w:ind w:leftChars="56" w:left="118" w:firstLineChars="300" w:firstLine="630"/>
        <w:rPr>
          <w:rFonts w:ascii="宋体" w:eastAsia="宋体" w:hAnsi="宋体" w:cs="Arial"/>
          <w:kern w:val="0"/>
          <w:sz w:val="20"/>
          <w:szCs w:val="20"/>
        </w:rPr>
      </w:pPr>
      <w:r w:rsidRPr="00D03436">
        <w:rPr>
          <w:rFonts w:ascii="Calibri" w:eastAsia="宋体" w:hAnsi="Calibri" w:cs="Times New Roman"/>
        </w:rPr>
        <w:t>3</w:t>
      </w:r>
      <w:r w:rsidRPr="00D03436">
        <w:rPr>
          <w:rFonts w:ascii="Calibri" w:eastAsia="宋体" w:hAnsi="Calibri" w:cs="Times New Roman" w:hint="eastAsia"/>
        </w:rPr>
        <w:t>、表列国产铁矿石为</w:t>
      </w:r>
      <w:r w:rsidRPr="00D03436">
        <w:rPr>
          <w:rFonts w:ascii="Calibri" w:eastAsia="宋体" w:hAnsi="Calibri" w:cs="Times New Roman"/>
        </w:rPr>
        <w:t>62%</w:t>
      </w:r>
      <w:r w:rsidRPr="00D03436">
        <w:rPr>
          <w:rFonts w:ascii="宋体" w:eastAsia="宋体" w:hAnsi="宋体" w:cs="Arial" w:hint="eastAsia"/>
          <w:kern w:val="0"/>
          <w:sz w:val="20"/>
          <w:szCs w:val="20"/>
        </w:rPr>
        <w:t>品位干基铁精矿；进口铁矿石为</w:t>
      </w:r>
      <w:r w:rsidRPr="00D03436">
        <w:rPr>
          <w:rFonts w:ascii="Calibri" w:eastAsia="宋体" w:hAnsi="Calibri" w:cs="Times New Roman"/>
        </w:rPr>
        <w:t>62%</w:t>
      </w:r>
      <w:r w:rsidRPr="00D03436">
        <w:rPr>
          <w:rFonts w:ascii="宋体" w:eastAsia="宋体" w:hAnsi="宋体" w:cs="Arial" w:hint="eastAsia"/>
          <w:kern w:val="0"/>
          <w:sz w:val="20"/>
          <w:szCs w:val="20"/>
        </w:rPr>
        <w:t>品位干基粉矿。</w:t>
      </w:r>
    </w:p>
    <w:p w:rsidR="00D03436" w:rsidRPr="00D03436" w:rsidRDefault="00D03436" w:rsidP="00D03436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D03436">
        <w:rPr>
          <w:rFonts w:ascii="Calibri" w:eastAsia="宋体" w:hAnsi="Calibri" w:cs="Times New Roman"/>
        </w:rPr>
        <w:t>4</w:t>
      </w:r>
      <w:r w:rsidRPr="00D03436">
        <w:rPr>
          <w:rFonts w:ascii="Calibri" w:eastAsia="宋体" w:hAnsi="Calibri" w:cs="Times New Roman" w:hint="eastAsia"/>
        </w:rPr>
        <w:t>、表列进口铁矿石到岸价格为企业签订的贸易合同美元价格。</w:t>
      </w:r>
    </w:p>
    <w:p w:rsidR="00D03436" w:rsidRPr="00D03436" w:rsidRDefault="00D03436" w:rsidP="00D03436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D03436">
        <w:rPr>
          <w:rFonts w:ascii="Calibri" w:eastAsia="宋体" w:hAnsi="Calibri" w:cs="Times New Roman"/>
          <w:b/>
          <w:bCs/>
          <w:noProof/>
          <w:sz w:val="32"/>
        </w:rPr>
        <w:lastRenderedPageBreak/>
        <w:drawing>
          <wp:inline distT="0" distB="0" distL="0" distR="0">
            <wp:extent cx="5273675" cy="2509520"/>
            <wp:effectExtent l="19050" t="0" r="317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36" w:rsidRPr="00D03436" w:rsidRDefault="00D03436" w:rsidP="00D03436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D03436">
        <w:rPr>
          <w:rFonts w:ascii="Calibri" w:eastAsia="宋体" w:hAnsi="Calibri" w:cs="Times New Roman"/>
          <w:b/>
          <w:bCs/>
          <w:noProof/>
          <w:sz w:val="32"/>
        </w:rPr>
        <w:drawing>
          <wp:inline distT="0" distB="0" distL="0" distR="0">
            <wp:extent cx="5273675" cy="2998470"/>
            <wp:effectExtent l="19050" t="0" r="317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36" w:rsidRPr="00D03436" w:rsidRDefault="00D03436" w:rsidP="00D03436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28"/>
        </w:rPr>
      </w:pPr>
      <w:r w:rsidRPr="00D03436">
        <w:rPr>
          <w:rFonts w:ascii="Calibri" w:eastAsia="宋体" w:hAnsi="Calibri" w:cs="Times New Roman"/>
          <w:b/>
          <w:bCs/>
          <w:noProof/>
          <w:sz w:val="28"/>
        </w:rPr>
        <w:drawing>
          <wp:inline distT="0" distB="0" distL="0" distR="0">
            <wp:extent cx="5262880" cy="3030220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Pr="00D03436" w:rsidRDefault="006510F5"/>
    <w:sectPr w:rsidR="006510F5" w:rsidRPr="00D03436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751" w:rsidRDefault="004E6751" w:rsidP="004C1F9E">
      <w:pPr>
        <w:spacing w:after="0" w:line="240" w:lineRule="auto"/>
      </w:pPr>
      <w:r>
        <w:separator/>
      </w:r>
    </w:p>
  </w:endnote>
  <w:endnote w:type="continuationSeparator" w:id="1">
    <w:p w:rsidR="004E6751" w:rsidRDefault="004E6751" w:rsidP="004C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华文仿宋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751" w:rsidRDefault="004E6751" w:rsidP="004C1F9E">
      <w:pPr>
        <w:spacing w:after="0" w:line="240" w:lineRule="auto"/>
      </w:pPr>
      <w:r>
        <w:separator/>
      </w:r>
    </w:p>
  </w:footnote>
  <w:footnote w:type="continuationSeparator" w:id="1">
    <w:p w:rsidR="004E6751" w:rsidRDefault="004E6751" w:rsidP="004C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436"/>
    <w:rsid w:val="0009445E"/>
    <w:rsid w:val="001B1F07"/>
    <w:rsid w:val="004C1F9E"/>
    <w:rsid w:val="004E6751"/>
    <w:rsid w:val="005D4CB7"/>
    <w:rsid w:val="006510F5"/>
    <w:rsid w:val="009A69D1"/>
    <w:rsid w:val="00D0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75" w:line="315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34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343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C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1F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1F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1F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647</Characters>
  <Application>Microsoft Office Word</Application>
  <DocSecurity>0</DocSecurity>
  <Lines>5</Lines>
  <Paragraphs>1</Paragraphs>
  <ScaleCrop>false</ScaleCrop>
  <Company>yjksxh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3</cp:revision>
  <dcterms:created xsi:type="dcterms:W3CDTF">2013-09-11T02:03:00Z</dcterms:created>
  <dcterms:modified xsi:type="dcterms:W3CDTF">2013-09-11T02:26:00Z</dcterms:modified>
</cp:coreProperties>
</file>