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23" w:rsidRPr="00F35A23" w:rsidRDefault="00F35A23" w:rsidP="00F35A23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F35A23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F35A23" w:rsidRPr="00F35A23" w:rsidRDefault="00F35A23" w:rsidP="00F35A23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F35A23" w:rsidRPr="00F35A23" w:rsidRDefault="00F35A23" w:rsidP="00F35A23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F35A23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2014年8月13日印发</w:t>
      </w:r>
    </w:p>
    <w:p w:rsidR="00F35A23" w:rsidRPr="00F35A23" w:rsidRDefault="00F35A23" w:rsidP="00F35A23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F35A23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2.45pt;width:428.05pt;height:0;z-index:251658240" o:connectortype="straight" strokecolor="#365f91" strokeweight="4.5pt"/>
        </w:pic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F35A23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</w:t>
      </w:r>
      <w:r w:rsidRPr="00F35A23">
        <w:rPr>
          <w:rFonts w:ascii="Calibri" w:eastAsia="宋体" w:hAnsi="Calibri" w:cs="Times New Roman" w:hint="eastAsia"/>
          <w:b/>
          <w:sz w:val="24"/>
        </w:rPr>
        <w:t>直接进口</w:t>
      </w:r>
      <w:r w:rsidRPr="00F35A23">
        <w:rPr>
          <w:rFonts w:ascii="Calibri" w:eastAsia="宋体" w:hAnsi="Calibri" w:cs="Times New Roman" w:hint="eastAsia"/>
          <w:sz w:val="24"/>
        </w:rPr>
        <w:t>铁矿石</w:t>
      </w:r>
      <w:r w:rsidRPr="00F35A23">
        <w:rPr>
          <w:rFonts w:ascii="Calibri" w:eastAsia="宋体" w:hAnsi="Calibri" w:cs="Times New Roman"/>
          <w:sz w:val="24"/>
        </w:rPr>
        <w:t>62%</w:t>
      </w:r>
      <w:r w:rsidRPr="00F35A23">
        <w:rPr>
          <w:rFonts w:ascii="Calibri" w:eastAsia="宋体" w:hAnsi="Calibri" w:cs="Times New Roman" w:hint="eastAsia"/>
          <w:sz w:val="24"/>
        </w:rPr>
        <w:t>品位干基粉矿到岸价格为</w:t>
      </w:r>
      <w:r w:rsidRPr="00F35A23">
        <w:rPr>
          <w:rFonts w:ascii="Calibri" w:eastAsia="宋体" w:hAnsi="Calibri" w:cs="Times New Roman"/>
          <w:sz w:val="24"/>
        </w:rPr>
        <w:t>91.83</w:t>
      </w:r>
      <w:r w:rsidRPr="00F35A23">
        <w:rPr>
          <w:rFonts w:ascii="Calibri" w:eastAsia="宋体" w:hAnsi="Calibri" w:cs="Times New Roman" w:hint="eastAsia"/>
          <w:sz w:val="24"/>
        </w:rPr>
        <w:t>美元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吨，环比每吨下降</w:t>
      </w:r>
      <w:r w:rsidRPr="00F35A23">
        <w:rPr>
          <w:rFonts w:ascii="Calibri" w:eastAsia="宋体" w:hAnsi="Calibri" w:cs="Times New Roman"/>
          <w:sz w:val="24"/>
        </w:rPr>
        <w:t>0.79</w:t>
      </w:r>
      <w:r w:rsidRPr="00F35A23">
        <w:rPr>
          <w:rFonts w:ascii="Calibri" w:eastAsia="宋体" w:hAnsi="Calibri" w:cs="Times New Roman" w:hint="eastAsia"/>
          <w:sz w:val="24"/>
        </w:rPr>
        <w:t>美元，降幅为</w:t>
      </w:r>
      <w:r w:rsidRPr="00F35A23">
        <w:rPr>
          <w:rFonts w:ascii="Calibri" w:eastAsia="宋体" w:hAnsi="Calibri" w:cs="Times New Roman"/>
          <w:sz w:val="24"/>
        </w:rPr>
        <w:t>0.85%</w:t>
      </w:r>
      <w:r w:rsidRPr="00F35A23">
        <w:rPr>
          <w:rFonts w:ascii="Calibri" w:eastAsia="宋体" w:hAnsi="Calibri" w:cs="Times New Roman" w:hint="eastAsia"/>
          <w:sz w:val="24"/>
        </w:rPr>
        <w:t>；当月平均价格为</w:t>
      </w:r>
      <w:r w:rsidRPr="00F35A23">
        <w:rPr>
          <w:rFonts w:ascii="Calibri" w:eastAsia="宋体" w:hAnsi="Calibri" w:cs="Times New Roman"/>
          <w:sz w:val="24"/>
        </w:rPr>
        <w:t>93.29</w:t>
      </w:r>
      <w:r w:rsidRPr="00F35A23">
        <w:rPr>
          <w:rFonts w:ascii="Calibri" w:eastAsia="宋体" w:hAnsi="Calibri" w:cs="Times New Roman" w:hint="eastAsia"/>
          <w:sz w:val="24"/>
        </w:rPr>
        <w:t>美元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吨。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</w:t>
      </w:r>
      <w:r w:rsidRPr="00F35A23">
        <w:rPr>
          <w:rFonts w:ascii="Calibri" w:eastAsia="宋体" w:hAnsi="Calibri" w:cs="Times New Roman" w:hint="eastAsia"/>
          <w:b/>
          <w:sz w:val="24"/>
        </w:rPr>
        <w:t>现货贸易</w:t>
      </w:r>
      <w:r w:rsidRPr="00F35A23">
        <w:rPr>
          <w:rFonts w:ascii="Calibri" w:eastAsia="宋体" w:hAnsi="Calibri" w:cs="Times New Roman" w:hint="eastAsia"/>
          <w:sz w:val="24"/>
        </w:rPr>
        <w:t>进口铁矿石</w:t>
      </w:r>
      <w:r w:rsidRPr="00F35A23">
        <w:rPr>
          <w:rFonts w:ascii="Calibri" w:eastAsia="宋体" w:hAnsi="Calibri" w:cs="Times New Roman"/>
          <w:sz w:val="24"/>
        </w:rPr>
        <w:t>62%</w:t>
      </w:r>
      <w:r w:rsidRPr="00F35A23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F35A23">
        <w:rPr>
          <w:rFonts w:ascii="Calibri" w:eastAsia="宋体" w:hAnsi="Calibri" w:cs="Times New Roman"/>
          <w:sz w:val="24"/>
        </w:rPr>
        <w:t>683.19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吨，环比每吨下降</w:t>
      </w:r>
      <w:r w:rsidRPr="00F35A23">
        <w:rPr>
          <w:rFonts w:ascii="Calibri" w:eastAsia="宋体" w:hAnsi="Calibri" w:cs="Times New Roman"/>
          <w:sz w:val="24"/>
        </w:rPr>
        <w:t>5.62</w:t>
      </w:r>
      <w:r w:rsidRPr="00F35A23">
        <w:rPr>
          <w:rFonts w:ascii="Calibri" w:eastAsia="宋体" w:hAnsi="Calibri" w:cs="Times New Roman" w:hint="eastAsia"/>
          <w:sz w:val="24"/>
        </w:rPr>
        <w:t>元，降幅为</w:t>
      </w:r>
      <w:r w:rsidRPr="00F35A23">
        <w:rPr>
          <w:rFonts w:ascii="Calibri" w:eastAsia="宋体" w:hAnsi="Calibri" w:cs="Times New Roman"/>
          <w:sz w:val="24"/>
        </w:rPr>
        <w:t>0.82%</w:t>
      </w:r>
      <w:r w:rsidRPr="00F35A23">
        <w:rPr>
          <w:rFonts w:ascii="Calibri" w:eastAsia="宋体" w:hAnsi="Calibri" w:cs="Times New Roman" w:hint="eastAsia"/>
          <w:sz w:val="24"/>
        </w:rPr>
        <w:t>，当月平均价格为</w:t>
      </w:r>
      <w:r w:rsidRPr="00F35A23">
        <w:rPr>
          <w:rFonts w:ascii="Calibri" w:eastAsia="宋体" w:hAnsi="Calibri" w:cs="Times New Roman"/>
          <w:sz w:val="24"/>
        </w:rPr>
        <w:t>693.79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吨。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</w:t>
      </w:r>
      <w:r w:rsidRPr="00F35A23">
        <w:rPr>
          <w:rFonts w:ascii="Calibri" w:eastAsia="宋体" w:hAnsi="Calibri" w:cs="Times New Roman" w:hint="eastAsia"/>
          <w:b/>
          <w:sz w:val="24"/>
        </w:rPr>
        <w:t>直接进口</w:t>
      </w:r>
      <w:r w:rsidRPr="00F35A23">
        <w:rPr>
          <w:rFonts w:ascii="Calibri" w:eastAsia="宋体" w:hAnsi="Calibri" w:cs="Times New Roman" w:hint="eastAsia"/>
          <w:sz w:val="24"/>
        </w:rPr>
        <w:t>铁矿石</w:t>
      </w:r>
      <w:r w:rsidRPr="00F35A23">
        <w:rPr>
          <w:rFonts w:ascii="Calibri" w:eastAsia="宋体" w:hAnsi="Calibri" w:cs="Times New Roman"/>
          <w:sz w:val="24"/>
        </w:rPr>
        <w:t>58%</w:t>
      </w:r>
      <w:r w:rsidRPr="00F35A23">
        <w:rPr>
          <w:rFonts w:ascii="Calibri" w:eastAsia="宋体" w:hAnsi="Calibri" w:cs="Times New Roman" w:hint="eastAsia"/>
          <w:sz w:val="24"/>
        </w:rPr>
        <w:t>品位干基粉矿到岸价格为</w:t>
      </w:r>
      <w:r w:rsidRPr="00F35A23">
        <w:rPr>
          <w:rFonts w:ascii="Calibri" w:eastAsia="宋体" w:hAnsi="Calibri" w:cs="Times New Roman"/>
          <w:sz w:val="24"/>
        </w:rPr>
        <w:t>78.30</w:t>
      </w:r>
      <w:r w:rsidRPr="00F35A23">
        <w:rPr>
          <w:rFonts w:ascii="Calibri" w:eastAsia="宋体" w:hAnsi="Calibri" w:cs="Times New Roman" w:hint="eastAsia"/>
          <w:sz w:val="24"/>
        </w:rPr>
        <w:t>美元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吨，环比每吨下降</w:t>
      </w:r>
      <w:r w:rsidRPr="00F35A23">
        <w:rPr>
          <w:rFonts w:ascii="Calibri" w:eastAsia="宋体" w:hAnsi="Calibri" w:cs="Times New Roman"/>
          <w:sz w:val="24"/>
        </w:rPr>
        <w:t>0.75</w:t>
      </w:r>
      <w:r w:rsidRPr="00F35A23">
        <w:rPr>
          <w:rFonts w:ascii="Calibri" w:eastAsia="宋体" w:hAnsi="Calibri" w:cs="Times New Roman" w:hint="eastAsia"/>
          <w:sz w:val="24"/>
        </w:rPr>
        <w:t>美元，降幅为</w:t>
      </w:r>
      <w:r w:rsidRPr="00F35A23">
        <w:rPr>
          <w:rFonts w:ascii="Calibri" w:eastAsia="宋体" w:hAnsi="Calibri" w:cs="Times New Roman"/>
          <w:sz w:val="24"/>
        </w:rPr>
        <w:t>0.95%</w:t>
      </w:r>
      <w:r w:rsidRPr="00F35A23">
        <w:rPr>
          <w:rFonts w:ascii="Calibri" w:eastAsia="宋体" w:hAnsi="Calibri" w:cs="Times New Roman" w:hint="eastAsia"/>
          <w:sz w:val="24"/>
        </w:rPr>
        <w:t>；当月平均价格为</w:t>
      </w:r>
      <w:r w:rsidRPr="00F35A23">
        <w:rPr>
          <w:rFonts w:ascii="Calibri" w:eastAsia="宋体" w:hAnsi="Calibri" w:cs="Times New Roman"/>
          <w:sz w:val="24"/>
        </w:rPr>
        <w:t>79.38</w:t>
      </w:r>
      <w:r w:rsidRPr="00F35A23">
        <w:rPr>
          <w:rFonts w:ascii="Calibri" w:eastAsia="宋体" w:hAnsi="Calibri" w:cs="Times New Roman" w:hint="eastAsia"/>
          <w:sz w:val="24"/>
        </w:rPr>
        <w:t>美元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吨。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</w:t>
      </w:r>
      <w:r w:rsidRPr="00F35A23">
        <w:rPr>
          <w:rFonts w:ascii="Calibri" w:eastAsia="宋体" w:hAnsi="Calibri" w:cs="Times New Roman" w:hint="eastAsia"/>
          <w:b/>
          <w:sz w:val="24"/>
        </w:rPr>
        <w:t>现货贸易</w:t>
      </w:r>
      <w:r w:rsidRPr="00F35A23">
        <w:rPr>
          <w:rFonts w:ascii="Calibri" w:eastAsia="宋体" w:hAnsi="Calibri" w:cs="Times New Roman" w:hint="eastAsia"/>
          <w:sz w:val="24"/>
        </w:rPr>
        <w:t>进口铁矿石</w:t>
      </w:r>
      <w:r w:rsidRPr="00F35A23">
        <w:rPr>
          <w:rFonts w:ascii="Calibri" w:eastAsia="宋体" w:hAnsi="Calibri" w:cs="Times New Roman"/>
          <w:sz w:val="24"/>
        </w:rPr>
        <w:t>58%</w:t>
      </w:r>
      <w:r w:rsidRPr="00F35A23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F35A23">
        <w:rPr>
          <w:rFonts w:ascii="Calibri" w:eastAsia="宋体" w:hAnsi="Calibri" w:cs="Times New Roman"/>
          <w:sz w:val="24"/>
        </w:rPr>
        <w:t>592.69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吨，环比每吨下降</w:t>
      </w:r>
      <w:r w:rsidRPr="00F35A23">
        <w:rPr>
          <w:rFonts w:ascii="Calibri" w:eastAsia="宋体" w:hAnsi="Calibri" w:cs="Times New Roman"/>
          <w:sz w:val="24"/>
        </w:rPr>
        <w:t>2.52</w:t>
      </w:r>
      <w:r w:rsidRPr="00F35A23">
        <w:rPr>
          <w:rFonts w:ascii="Calibri" w:eastAsia="宋体" w:hAnsi="Calibri" w:cs="Times New Roman" w:hint="eastAsia"/>
          <w:sz w:val="24"/>
        </w:rPr>
        <w:t>元，降幅为</w:t>
      </w:r>
      <w:r w:rsidRPr="00F35A23">
        <w:rPr>
          <w:rFonts w:ascii="Calibri" w:eastAsia="宋体" w:hAnsi="Calibri" w:cs="Times New Roman"/>
          <w:sz w:val="24"/>
        </w:rPr>
        <w:t>0.42%</w:t>
      </w:r>
      <w:r w:rsidRPr="00F35A23">
        <w:rPr>
          <w:rFonts w:ascii="Calibri" w:eastAsia="宋体" w:hAnsi="Calibri" w:cs="Times New Roman" w:hint="eastAsia"/>
          <w:sz w:val="24"/>
        </w:rPr>
        <w:t>，当月平均价格为</w:t>
      </w:r>
      <w:r w:rsidRPr="00F35A23">
        <w:rPr>
          <w:rFonts w:ascii="Calibri" w:eastAsia="宋体" w:hAnsi="Calibri" w:cs="Times New Roman"/>
          <w:sz w:val="24"/>
        </w:rPr>
        <w:t>598.84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吨。</w:t>
      </w:r>
    </w:p>
    <w:p w:rsidR="00F35A23" w:rsidRPr="00F35A23" w:rsidRDefault="00F35A23" w:rsidP="00F35A23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320929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F35A23">
        <w:rPr>
          <w:rFonts w:ascii="黑体" w:eastAsia="黑体" w:hAnsi="Calibri" w:cs="Times New Roman" w:hint="eastAsia"/>
          <w:sz w:val="24"/>
        </w:rPr>
        <w:t>二、国产铁矿石价格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日，国产铁矿石</w:t>
      </w:r>
      <w:r w:rsidRPr="00F35A23">
        <w:rPr>
          <w:rFonts w:ascii="Calibri" w:eastAsia="宋体" w:hAnsi="Calibri" w:cs="Times New Roman"/>
          <w:sz w:val="24"/>
        </w:rPr>
        <w:t>62%</w:t>
      </w:r>
      <w:r w:rsidRPr="00F35A23">
        <w:rPr>
          <w:rFonts w:ascii="Calibri" w:eastAsia="宋体" w:hAnsi="Calibri" w:cs="Times New Roman" w:hint="eastAsia"/>
          <w:sz w:val="24"/>
        </w:rPr>
        <w:t>品位干基铁精矿含税价格为</w:t>
      </w:r>
      <w:r w:rsidRPr="00F35A23">
        <w:rPr>
          <w:rFonts w:ascii="Calibri" w:eastAsia="宋体" w:hAnsi="Calibri" w:cs="Times New Roman"/>
          <w:sz w:val="24"/>
        </w:rPr>
        <w:t>728.14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F35A23">
        <w:rPr>
          <w:rFonts w:ascii="Calibri" w:eastAsia="宋体" w:hAnsi="Calibri" w:cs="Times New Roman"/>
          <w:sz w:val="24"/>
        </w:rPr>
        <w:t>44.95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吨，升高幅度为</w:t>
      </w:r>
      <w:r w:rsidRPr="00F35A23">
        <w:rPr>
          <w:rFonts w:ascii="Calibri" w:eastAsia="宋体" w:hAnsi="Calibri" w:cs="Times New Roman"/>
          <w:sz w:val="24"/>
        </w:rPr>
        <w:t>6.58%</w:t>
      </w:r>
      <w:r w:rsidRPr="00F35A23">
        <w:rPr>
          <w:rFonts w:ascii="Calibri" w:eastAsia="宋体" w:hAnsi="Calibri" w:cs="Times New Roman" w:hint="eastAsia"/>
          <w:sz w:val="24"/>
        </w:rPr>
        <w:t>；当月平均价格为</w:t>
      </w:r>
      <w:r w:rsidRPr="00F35A23">
        <w:rPr>
          <w:rFonts w:ascii="Calibri" w:eastAsia="宋体" w:hAnsi="Calibri" w:cs="Times New Roman"/>
          <w:sz w:val="24"/>
        </w:rPr>
        <w:t>728.06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吨，比进口铁矿石高</w:t>
      </w:r>
      <w:r w:rsidRPr="00F35A23">
        <w:rPr>
          <w:rFonts w:ascii="Calibri" w:eastAsia="宋体" w:hAnsi="Calibri" w:cs="Times New Roman"/>
          <w:sz w:val="24"/>
        </w:rPr>
        <w:t>34.27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吨，升高幅度为</w:t>
      </w:r>
      <w:r w:rsidRPr="00F35A23">
        <w:rPr>
          <w:rFonts w:ascii="Calibri" w:eastAsia="宋体" w:hAnsi="Calibri" w:cs="Times New Roman"/>
          <w:sz w:val="24"/>
        </w:rPr>
        <w:t>4.94%</w:t>
      </w:r>
      <w:r w:rsidRPr="00F35A23">
        <w:rPr>
          <w:rFonts w:ascii="Calibri" w:eastAsia="宋体" w:hAnsi="Calibri" w:cs="Times New Roman" w:hint="eastAsia"/>
          <w:sz w:val="24"/>
        </w:rPr>
        <w:t>。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35A23">
        <w:rPr>
          <w:rFonts w:ascii="Calibri" w:eastAsia="宋体" w:hAnsi="Calibri" w:cs="Times New Roman"/>
          <w:sz w:val="24"/>
        </w:rPr>
        <w:lastRenderedPageBreak/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日，国产铁矿石</w:t>
      </w:r>
      <w:r w:rsidRPr="00F35A23">
        <w:rPr>
          <w:rFonts w:ascii="Calibri" w:eastAsia="宋体" w:hAnsi="Calibri" w:cs="Times New Roman"/>
          <w:sz w:val="24"/>
        </w:rPr>
        <w:t>65%</w:t>
      </w:r>
      <w:r w:rsidRPr="00F35A23">
        <w:rPr>
          <w:rFonts w:ascii="Calibri" w:eastAsia="宋体" w:hAnsi="Calibri" w:cs="Times New Roman" w:hint="eastAsia"/>
          <w:sz w:val="24"/>
        </w:rPr>
        <w:t>品位干基铁精矿含税价格为</w:t>
      </w:r>
      <w:r w:rsidRPr="00F35A23">
        <w:rPr>
          <w:rFonts w:ascii="Calibri" w:eastAsia="宋体" w:hAnsi="Calibri" w:cs="Times New Roman"/>
          <w:sz w:val="24"/>
        </w:rPr>
        <w:t>818.14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F35A23">
        <w:rPr>
          <w:rFonts w:ascii="Calibri" w:eastAsia="宋体" w:hAnsi="Calibri" w:cs="Times New Roman"/>
          <w:sz w:val="24"/>
        </w:rPr>
        <w:t>818.04</w:t>
      </w:r>
      <w:r w:rsidRPr="00F35A23">
        <w:rPr>
          <w:rFonts w:ascii="Calibri" w:eastAsia="宋体" w:hAnsi="Calibri" w:cs="Times New Roman" w:hint="eastAsia"/>
          <w:sz w:val="24"/>
        </w:rPr>
        <w:t>元</w:t>
      </w:r>
      <w:r w:rsidRPr="00F35A23">
        <w:rPr>
          <w:rFonts w:ascii="Calibri" w:eastAsia="宋体" w:hAnsi="Calibri" w:cs="Times New Roman"/>
          <w:sz w:val="24"/>
        </w:rPr>
        <w:t>/</w:t>
      </w:r>
      <w:r w:rsidRPr="00F35A23">
        <w:rPr>
          <w:rFonts w:ascii="Calibri" w:eastAsia="宋体" w:hAnsi="Calibri" w:cs="Times New Roman" w:hint="eastAsia"/>
          <w:sz w:val="24"/>
        </w:rPr>
        <w:t>吨。</w:t>
      </w:r>
    </w:p>
    <w:p w:rsidR="00F35A23" w:rsidRPr="00F35A23" w:rsidRDefault="00F35A23" w:rsidP="00F35A23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299339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F35A23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F35A23" w:rsidRPr="00F35A23" w:rsidRDefault="00F35A23" w:rsidP="00F35A2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F35A23">
        <w:rPr>
          <w:rFonts w:ascii="Calibri" w:eastAsia="宋体" w:hAnsi="Calibri" w:cs="Times New Roman"/>
          <w:sz w:val="24"/>
        </w:rPr>
        <w:t>8</w:t>
      </w:r>
      <w:r w:rsidRPr="00F35A23">
        <w:rPr>
          <w:rFonts w:ascii="Calibri" w:eastAsia="宋体" w:hAnsi="Calibri" w:cs="Times New Roman" w:hint="eastAsia"/>
          <w:sz w:val="24"/>
        </w:rPr>
        <w:t>月</w:t>
      </w:r>
      <w:r w:rsidRPr="00F35A23">
        <w:rPr>
          <w:rFonts w:ascii="Calibri" w:eastAsia="宋体" w:hAnsi="Calibri" w:cs="Times New Roman"/>
          <w:sz w:val="24"/>
        </w:rPr>
        <w:t>13</w:t>
      </w:r>
      <w:r w:rsidRPr="00F35A23">
        <w:rPr>
          <w:rFonts w:ascii="Calibri" w:eastAsia="宋体" w:hAnsi="Calibri" w:cs="Times New Roman" w:hint="eastAsia"/>
          <w:sz w:val="24"/>
        </w:rPr>
        <w:t>日，中国铁矿石价格指数（</w:t>
      </w:r>
      <w:r w:rsidRPr="00F35A23">
        <w:rPr>
          <w:rFonts w:ascii="Calibri" w:eastAsia="宋体" w:hAnsi="Calibri" w:cs="Times New Roman"/>
          <w:sz w:val="24"/>
        </w:rPr>
        <w:t>CIOPI</w:t>
      </w:r>
      <w:r w:rsidRPr="00F35A23">
        <w:rPr>
          <w:rFonts w:ascii="Calibri" w:eastAsia="宋体" w:hAnsi="Calibri" w:cs="Times New Roman" w:hint="eastAsia"/>
          <w:sz w:val="24"/>
        </w:rPr>
        <w:t>）</w:t>
      </w:r>
      <w:r w:rsidRPr="00F35A23">
        <w:rPr>
          <w:rFonts w:ascii="Calibri" w:eastAsia="宋体" w:hAnsi="Calibri" w:cs="Times New Roman"/>
          <w:sz w:val="24"/>
        </w:rPr>
        <w:t>322.22</w:t>
      </w:r>
      <w:r w:rsidRPr="00F35A23">
        <w:rPr>
          <w:rFonts w:ascii="Calibri" w:eastAsia="宋体" w:hAnsi="Calibri" w:cs="Times New Roman" w:hint="eastAsia"/>
          <w:sz w:val="24"/>
        </w:rPr>
        <w:t>点，环比下降</w:t>
      </w:r>
      <w:r w:rsidRPr="00F35A23">
        <w:rPr>
          <w:rFonts w:ascii="Calibri" w:eastAsia="宋体" w:hAnsi="Calibri" w:cs="Times New Roman"/>
          <w:sz w:val="24"/>
        </w:rPr>
        <w:t>2.01</w:t>
      </w:r>
      <w:r w:rsidRPr="00F35A23">
        <w:rPr>
          <w:rFonts w:ascii="Calibri" w:eastAsia="宋体" w:hAnsi="Calibri" w:cs="Times New Roman" w:hint="eastAsia"/>
          <w:sz w:val="24"/>
        </w:rPr>
        <w:t>点，降幅为</w:t>
      </w:r>
      <w:r w:rsidRPr="00F35A23">
        <w:rPr>
          <w:rFonts w:ascii="Calibri" w:eastAsia="宋体" w:hAnsi="Calibri" w:cs="Times New Roman"/>
          <w:sz w:val="24"/>
        </w:rPr>
        <w:t>0.62%</w:t>
      </w:r>
      <w:r w:rsidRPr="00F35A23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F35A23">
        <w:rPr>
          <w:rFonts w:ascii="Calibri" w:eastAsia="宋体" w:hAnsi="Calibri" w:cs="Times New Roman"/>
          <w:sz w:val="24"/>
        </w:rPr>
        <w:t>282.97</w:t>
      </w:r>
      <w:r w:rsidRPr="00F35A23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F35A23">
        <w:rPr>
          <w:rFonts w:ascii="Calibri" w:eastAsia="宋体" w:hAnsi="Calibri" w:cs="Times New Roman"/>
          <w:sz w:val="24"/>
        </w:rPr>
        <w:t>339.99</w:t>
      </w:r>
      <w:r w:rsidRPr="00F35A23">
        <w:rPr>
          <w:rFonts w:ascii="Calibri" w:eastAsia="宋体" w:hAnsi="Calibri" w:cs="Times New Roman" w:hint="eastAsia"/>
          <w:sz w:val="24"/>
        </w:rPr>
        <w:t>点，环比下降</w:t>
      </w:r>
      <w:r w:rsidRPr="00F35A23">
        <w:rPr>
          <w:rFonts w:ascii="Calibri" w:eastAsia="宋体" w:hAnsi="Calibri" w:cs="Times New Roman"/>
          <w:sz w:val="24"/>
        </w:rPr>
        <w:t>2.92</w:t>
      </w:r>
      <w:r w:rsidRPr="00F35A23">
        <w:rPr>
          <w:rFonts w:ascii="Calibri" w:eastAsia="宋体" w:hAnsi="Calibri" w:cs="Times New Roman" w:hint="eastAsia"/>
          <w:sz w:val="24"/>
        </w:rPr>
        <w:t>点，降幅为</w:t>
      </w:r>
      <w:r w:rsidRPr="00F35A23">
        <w:rPr>
          <w:rFonts w:ascii="Calibri" w:eastAsia="宋体" w:hAnsi="Calibri" w:cs="Times New Roman"/>
          <w:sz w:val="24"/>
        </w:rPr>
        <w:t>0.85%</w:t>
      </w:r>
      <w:r w:rsidRPr="00F35A23">
        <w:rPr>
          <w:rFonts w:ascii="Calibri" w:eastAsia="宋体" w:hAnsi="Calibri" w:cs="Times New Roman" w:hint="eastAsia"/>
          <w:sz w:val="24"/>
        </w:rPr>
        <w:t>。</w:t>
      </w:r>
    </w:p>
    <w:p w:rsidR="00F35A23" w:rsidRPr="00F35A23" w:rsidRDefault="00F35A23" w:rsidP="00F35A23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0500" cy="3010535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A23"/>
    <w:rsid w:val="0016045D"/>
    <w:rsid w:val="001B1F07"/>
    <w:rsid w:val="00296D79"/>
    <w:rsid w:val="002F20DD"/>
    <w:rsid w:val="00444303"/>
    <w:rsid w:val="004E37EF"/>
    <w:rsid w:val="005375B9"/>
    <w:rsid w:val="006510F5"/>
    <w:rsid w:val="008D3BB5"/>
    <w:rsid w:val="00B63972"/>
    <w:rsid w:val="00BF04D0"/>
    <w:rsid w:val="00D3333B"/>
    <w:rsid w:val="00F3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A23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yjksxh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2014-08-22T03:17:00Z</dcterms:created>
  <dcterms:modified xsi:type="dcterms:W3CDTF">2014-08-22T03:18:00Z</dcterms:modified>
</cp:coreProperties>
</file>