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63" w:rsidRPr="007C5663" w:rsidRDefault="007C5663" w:rsidP="007C5663">
      <w:pPr>
        <w:snapToGrid w:val="0"/>
        <w:spacing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7C5663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7C5663" w:rsidRPr="007C5663" w:rsidRDefault="007C5663" w:rsidP="007C5663">
      <w:pPr>
        <w:snapToGrid w:val="0"/>
        <w:spacing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7C5663" w:rsidRPr="007C5663" w:rsidRDefault="007C5663" w:rsidP="007C5663">
      <w:pPr>
        <w:snapToGrid w:val="0"/>
        <w:spacing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7C5663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2014年5月15日印发</w:t>
      </w:r>
    </w:p>
    <w:p w:rsidR="007C5663" w:rsidRPr="007C5663" w:rsidRDefault="007C5663" w:rsidP="007C5663">
      <w:pPr>
        <w:snapToGrid w:val="0"/>
        <w:spacing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7C5663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2.45pt;width:414.25pt;height:0;z-index:251658240" o:connectortype="straight" strokecolor="#365f91" strokeweight="4.5pt"/>
        </w:pict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C5663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7C5663">
        <w:rPr>
          <w:rFonts w:ascii="Calibri" w:eastAsia="宋体" w:hAnsi="Calibri" w:cs="Times New Roman"/>
          <w:sz w:val="24"/>
        </w:rPr>
        <w:t>5</w:t>
      </w:r>
      <w:r w:rsidRPr="007C5663">
        <w:rPr>
          <w:rFonts w:ascii="Calibri" w:eastAsia="宋体" w:hAnsi="Calibri" w:cs="Times New Roman" w:hint="eastAsia"/>
          <w:sz w:val="24"/>
        </w:rPr>
        <w:t>月</w:t>
      </w:r>
      <w:r w:rsidRPr="007C5663">
        <w:rPr>
          <w:rFonts w:ascii="Calibri" w:eastAsia="宋体" w:hAnsi="Calibri" w:cs="Times New Roman"/>
          <w:sz w:val="24"/>
        </w:rPr>
        <w:t>15</w:t>
      </w:r>
      <w:r w:rsidRPr="007C5663">
        <w:rPr>
          <w:rFonts w:ascii="Calibri" w:eastAsia="宋体" w:hAnsi="Calibri" w:cs="Times New Roman" w:hint="eastAsia"/>
          <w:sz w:val="24"/>
        </w:rPr>
        <w:t>日，进口铁矿石</w:t>
      </w:r>
      <w:r w:rsidRPr="007C5663">
        <w:rPr>
          <w:rFonts w:ascii="Calibri" w:eastAsia="宋体" w:hAnsi="Calibri" w:cs="Times New Roman"/>
          <w:sz w:val="24"/>
        </w:rPr>
        <w:t>62%</w:t>
      </w:r>
      <w:r w:rsidRPr="007C5663">
        <w:rPr>
          <w:rFonts w:ascii="Calibri" w:eastAsia="宋体" w:hAnsi="Calibri" w:cs="Times New Roman" w:hint="eastAsia"/>
          <w:sz w:val="24"/>
        </w:rPr>
        <w:t>品位干基粉矿到岸价格为</w:t>
      </w:r>
      <w:r w:rsidRPr="007C5663">
        <w:rPr>
          <w:rFonts w:ascii="Calibri" w:eastAsia="宋体" w:hAnsi="Calibri" w:cs="Times New Roman"/>
          <w:sz w:val="24"/>
        </w:rPr>
        <w:t>102.14</w:t>
      </w:r>
      <w:r w:rsidRPr="007C5663">
        <w:rPr>
          <w:rFonts w:ascii="Calibri" w:eastAsia="宋体" w:hAnsi="Calibri" w:cs="Times New Roman" w:hint="eastAsia"/>
          <w:sz w:val="24"/>
        </w:rPr>
        <w:t>美元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吨，环比每吨上升</w:t>
      </w:r>
      <w:r w:rsidRPr="007C5663">
        <w:rPr>
          <w:rFonts w:ascii="Calibri" w:eastAsia="宋体" w:hAnsi="Calibri" w:cs="Times New Roman"/>
          <w:sz w:val="24"/>
        </w:rPr>
        <w:t>0.13</w:t>
      </w:r>
      <w:r w:rsidRPr="007C5663">
        <w:rPr>
          <w:rFonts w:ascii="Calibri" w:eastAsia="宋体" w:hAnsi="Calibri" w:cs="Times New Roman" w:hint="eastAsia"/>
          <w:sz w:val="24"/>
        </w:rPr>
        <w:t>美元，升幅为</w:t>
      </w:r>
      <w:r w:rsidRPr="007C5663">
        <w:rPr>
          <w:rFonts w:ascii="Calibri" w:eastAsia="宋体" w:hAnsi="Calibri" w:cs="Times New Roman"/>
          <w:sz w:val="24"/>
        </w:rPr>
        <w:t>0.13%</w:t>
      </w:r>
      <w:r w:rsidRPr="007C5663">
        <w:rPr>
          <w:rFonts w:ascii="Calibri" w:eastAsia="宋体" w:hAnsi="Calibri" w:cs="Times New Roman" w:hint="eastAsia"/>
          <w:sz w:val="24"/>
        </w:rPr>
        <w:t>；当月平均价格为</w:t>
      </w:r>
      <w:r w:rsidRPr="007C5663">
        <w:rPr>
          <w:rFonts w:ascii="Calibri" w:eastAsia="宋体" w:hAnsi="Calibri" w:cs="Times New Roman"/>
          <w:sz w:val="24"/>
        </w:rPr>
        <w:t>103.61</w:t>
      </w:r>
      <w:r w:rsidRPr="007C5663">
        <w:rPr>
          <w:rFonts w:ascii="Calibri" w:eastAsia="宋体" w:hAnsi="Calibri" w:cs="Times New Roman" w:hint="eastAsia"/>
          <w:sz w:val="24"/>
        </w:rPr>
        <w:t>美元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吨。</w:t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C5663">
        <w:rPr>
          <w:rFonts w:ascii="Calibri" w:eastAsia="宋体" w:hAnsi="Calibri" w:cs="Times New Roman"/>
          <w:sz w:val="24"/>
        </w:rPr>
        <w:t>5</w:t>
      </w:r>
      <w:r w:rsidRPr="007C5663">
        <w:rPr>
          <w:rFonts w:ascii="Calibri" w:eastAsia="宋体" w:hAnsi="Calibri" w:cs="Times New Roman" w:hint="eastAsia"/>
          <w:sz w:val="24"/>
        </w:rPr>
        <w:t>月</w:t>
      </w:r>
      <w:r w:rsidRPr="007C5663">
        <w:rPr>
          <w:rFonts w:ascii="Calibri" w:eastAsia="宋体" w:hAnsi="Calibri" w:cs="Times New Roman"/>
          <w:sz w:val="24"/>
        </w:rPr>
        <w:t>15</w:t>
      </w:r>
      <w:r w:rsidRPr="007C5663">
        <w:rPr>
          <w:rFonts w:ascii="Calibri" w:eastAsia="宋体" w:hAnsi="Calibri" w:cs="Times New Roman" w:hint="eastAsia"/>
          <w:sz w:val="24"/>
        </w:rPr>
        <w:t>日，进口铁矿石</w:t>
      </w:r>
      <w:r w:rsidRPr="007C5663">
        <w:rPr>
          <w:rFonts w:ascii="Calibri" w:eastAsia="宋体" w:hAnsi="Calibri" w:cs="Times New Roman"/>
          <w:sz w:val="24"/>
        </w:rPr>
        <w:t>62%</w:t>
      </w:r>
      <w:r w:rsidRPr="007C5663">
        <w:rPr>
          <w:rFonts w:ascii="Calibri" w:eastAsia="宋体" w:hAnsi="Calibri" w:cs="Times New Roman" w:hint="eastAsia"/>
          <w:sz w:val="24"/>
        </w:rPr>
        <w:t>品位干基粉矿现货贸易人民币含税价格为</w:t>
      </w:r>
      <w:r w:rsidRPr="007C5663">
        <w:rPr>
          <w:rFonts w:ascii="Calibri" w:eastAsia="宋体" w:hAnsi="Calibri" w:cs="Times New Roman"/>
          <w:sz w:val="24"/>
        </w:rPr>
        <w:t>753.98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吨，环比每吨上升</w:t>
      </w:r>
      <w:r w:rsidRPr="007C5663">
        <w:rPr>
          <w:rFonts w:ascii="Calibri" w:eastAsia="宋体" w:hAnsi="Calibri" w:cs="Times New Roman"/>
          <w:sz w:val="24"/>
        </w:rPr>
        <w:t>7.05</w:t>
      </w:r>
      <w:r w:rsidRPr="007C5663">
        <w:rPr>
          <w:rFonts w:ascii="Calibri" w:eastAsia="宋体" w:hAnsi="Calibri" w:cs="Times New Roman" w:hint="eastAsia"/>
          <w:sz w:val="24"/>
        </w:rPr>
        <w:t>元，升幅为</w:t>
      </w:r>
      <w:r w:rsidRPr="007C5663">
        <w:rPr>
          <w:rFonts w:ascii="Calibri" w:eastAsia="宋体" w:hAnsi="Calibri" w:cs="Times New Roman"/>
          <w:sz w:val="24"/>
        </w:rPr>
        <w:t>0.94%</w:t>
      </w:r>
      <w:r w:rsidRPr="007C5663">
        <w:rPr>
          <w:rFonts w:ascii="Calibri" w:eastAsia="宋体" w:hAnsi="Calibri" w:cs="Times New Roman" w:hint="eastAsia"/>
          <w:sz w:val="24"/>
        </w:rPr>
        <w:t>，当月平均价格为</w:t>
      </w:r>
      <w:r w:rsidRPr="007C5663">
        <w:rPr>
          <w:rFonts w:ascii="Calibri" w:eastAsia="宋体" w:hAnsi="Calibri" w:cs="Times New Roman"/>
          <w:sz w:val="24"/>
        </w:rPr>
        <w:t>761.80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吨。</w:t>
      </w:r>
    </w:p>
    <w:p w:rsidR="007C5663" w:rsidRPr="007C5663" w:rsidRDefault="007C5663" w:rsidP="007C5663">
      <w:pPr>
        <w:snapToGrid w:val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0500" cy="374396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C5663">
        <w:rPr>
          <w:rFonts w:ascii="黑体" w:eastAsia="黑体" w:hAnsi="Calibri" w:cs="Times New Roman" w:hint="eastAsia"/>
          <w:sz w:val="24"/>
        </w:rPr>
        <w:t>二、国产铁矿石价格</w:t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7C5663">
        <w:rPr>
          <w:rFonts w:ascii="Calibri" w:eastAsia="宋体" w:hAnsi="Calibri" w:cs="Times New Roman"/>
          <w:sz w:val="24"/>
        </w:rPr>
        <w:t>5</w:t>
      </w:r>
      <w:r w:rsidRPr="007C5663">
        <w:rPr>
          <w:rFonts w:ascii="Calibri" w:eastAsia="宋体" w:hAnsi="Calibri" w:cs="Times New Roman" w:hint="eastAsia"/>
          <w:sz w:val="24"/>
        </w:rPr>
        <w:t>月</w:t>
      </w:r>
      <w:r w:rsidRPr="007C5663">
        <w:rPr>
          <w:rFonts w:ascii="Calibri" w:eastAsia="宋体" w:hAnsi="Calibri" w:cs="Times New Roman"/>
          <w:sz w:val="24"/>
        </w:rPr>
        <w:t>15</w:t>
      </w:r>
      <w:r w:rsidRPr="007C5663">
        <w:rPr>
          <w:rFonts w:ascii="Calibri" w:eastAsia="宋体" w:hAnsi="Calibri" w:cs="Times New Roman" w:hint="eastAsia"/>
          <w:sz w:val="24"/>
        </w:rPr>
        <w:t>日，国产铁矿石</w:t>
      </w:r>
      <w:r w:rsidRPr="007C5663">
        <w:rPr>
          <w:rFonts w:ascii="Calibri" w:eastAsia="宋体" w:hAnsi="Calibri" w:cs="Times New Roman"/>
          <w:sz w:val="24"/>
        </w:rPr>
        <w:t>62%</w:t>
      </w:r>
      <w:r w:rsidRPr="007C5663">
        <w:rPr>
          <w:rFonts w:ascii="Calibri" w:eastAsia="宋体" w:hAnsi="Calibri" w:cs="Times New Roman" w:hint="eastAsia"/>
          <w:sz w:val="24"/>
        </w:rPr>
        <w:t>品位干基铁精矿含税价格为</w:t>
      </w:r>
      <w:r w:rsidRPr="007C5663">
        <w:rPr>
          <w:rFonts w:ascii="Calibri" w:eastAsia="宋体" w:hAnsi="Calibri" w:cs="Times New Roman"/>
          <w:sz w:val="24"/>
        </w:rPr>
        <w:t>821.54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7C5663">
        <w:rPr>
          <w:rFonts w:ascii="Calibri" w:eastAsia="宋体" w:hAnsi="Calibri" w:cs="Times New Roman"/>
          <w:sz w:val="24"/>
        </w:rPr>
        <w:t>67.56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吨，升高幅度为</w:t>
      </w:r>
      <w:r w:rsidRPr="007C5663">
        <w:rPr>
          <w:rFonts w:ascii="Calibri" w:eastAsia="宋体" w:hAnsi="Calibri" w:cs="Times New Roman"/>
          <w:sz w:val="24"/>
        </w:rPr>
        <w:t>8.96%</w:t>
      </w:r>
      <w:r w:rsidRPr="007C5663">
        <w:rPr>
          <w:rFonts w:ascii="Calibri" w:eastAsia="宋体" w:hAnsi="Calibri" w:cs="Times New Roman" w:hint="eastAsia"/>
          <w:sz w:val="24"/>
        </w:rPr>
        <w:t>；当月平均价格为</w:t>
      </w:r>
      <w:r w:rsidRPr="007C5663">
        <w:rPr>
          <w:rFonts w:ascii="Calibri" w:eastAsia="宋体" w:hAnsi="Calibri" w:cs="Times New Roman"/>
          <w:sz w:val="24"/>
        </w:rPr>
        <w:t>826.48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吨，比进口铁矿石高</w:t>
      </w:r>
      <w:r w:rsidRPr="007C5663">
        <w:rPr>
          <w:rFonts w:ascii="Calibri" w:eastAsia="宋体" w:hAnsi="Calibri" w:cs="Times New Roman"/>
          <w:sz w:val="24"/>
        </w:rPr>
        <w:t>64.68</w:t>
      </w:r>
      <w:r w:rsidRPr="007C5663">
        <w:rPr>
          <w:rFonts w:ascii="Calibri" w:eastAsia="宋体" w:hAnsi="Calibri" w:cs="Times New Roman" w:hint="eastAsia"/>
          <w:sz w:val="24"/>
        </w:rPr>
        <w:t>元</w:t>
      </w:r>
      <w:r w:rsidRPr="007C5663">
        <w:rPr>
          <w:rFonts w:ascii="Calibri" w:eastAsia="宋体" w:hAnsi="Calibri" w:cs="Times New Roman"/>
          <w:sz w:val="24"/>
        </w:rPr>
        <w:t>/</w:t>
      </w:r>
      <w:r w:rsidRPr="007C5663">
        <w:rPr>
          <w:rFonts w:ascii="Calibri" w:eastAsia="宋体" w:hAnsi="Calibri" w:cs="Times New Roman" w:hint="eastAsia"/>
          <w:sz w:val="24"/>
        </w:rPr>
        <w:t>吨，升高幅度为</w:t>
      </w:r>
      <w:r w:rsidRPr="007C5663">
        <w:rPr>
          <w:rFonts w:ascii="Calibri" w:eastAsia="宋体" w:hAnsi="Calibri" w:cs="Times New Roman"/>
          <w:sz w:val="24"/>
        </w:rPr>
        <w:t>8.49%</w:t>
      </w:r>
      <w:r w:rsidRPr="007C5663">
        <w:rPr>
          <w:rFonts w:ascii="Calibri" w:eastAsia="宋体" w:hAnsi="Calibri" w:cs="Times New Roman" w:hint="eastAsia"/>
          <w:sz w:val="24"/>
        </w:rPr>
        <w:t>。</w:t>
      </w:r>
    </w:p>
    <w:p w:rsidR="007C5663" w:rsidRPr="007C5663" w:rsidRDefault="007C5663" w:rsidP="007C5663">
      <w:pPr>
        <w:snapToGrid w:val="0"/>
        <w:spacing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lastRenderedPageBreak/>
        <w:drawing>
          <wp:inline distT="0" distB="0" distL="0" distR="0">
            <wp:extent cx="5270500" cy="3476625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63" w:rsidRPr="007C5663" w:rsidRDefault="007C5663" w:rsidP="007C5663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7C5663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FC1241" w:rsidRPr="00FC1241" w:rsidRDefault="007C5663" w:rsidP="00FC1241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7C5663">
        <w:rPr>
          <w:rFonts w:ascii="Calibri" w:eastAsia="宋体" w:hAnsi="Calibri" w:cs="Times New Roman"/>
          <w:sz w:val="24"/>
        </w:rPr>
        <w:t>5</w:t>
      </w:r>
      <w:r w:rsidRPr="007C5663">
        <w:rPr>
          <w:rFonts w:ascii="Calibri" w:eastAsia="宋体" w:hAnsi="Calibri" w:cs="Times New Roman" w:hint="eastAsia"/>
          <w:sz w:val="24"/>
        </w:rPr>
        <w:t>月</w:t>
      </w:r>
      <w:r w:rsidRPr="007C5663">
        <w:rPr>
          <w:rFonts w:ascii="Calibri" w:eastAsia="宋体" w:hAnsi="Calibri" w:cs="Times New Roman"/>
          <w:sz w:val="24"/>
        </w:rPr>
        <w:t>15</w:t>
      </w:r>
      <w:r w:rsidRPr="007C5663">
        <w:rPr>
          <w:rFonts w:ascii="Calibri" w:eastAsia="宋体" w:hAnsi="Calibri" w:cs="Times New Roman" w:hint="eastAsia"/>
          <w:sz w:val="24"/>
        </w:rPr>
        <w:t>日，中国铁矿石价格指数（</w:t>
      </w:r>
      <w:r w:rsidRPr="007C5663">
        <w:rPr>
          <w:rFonts w:ascii="Calibri" w:eastAsia="宋体" w:hAnsi="Calibri" w:cs="Times New Roman"/>
          <w:sz w:val="24"/>
        </w:rPr>
        <w:t>CIOPI</w:t>
      </w:r>
      <w:r w:rsidRPr="007C5663">
        <w:rPr>
          <w:rFonts w:ascii="Calibri" w:eastAsia="宋体" w:hAnsi="Calibri" w:cs="Times New Roman" w:hint="eastAsia"/>
          <w:sz w:val="24"/>
        </w:rPr>
        <w:t>）为</w:t>
      </w:r>
      <w:r w:rsidRPr="007C5663">
        <w:rPr>
          <w:rFonts w:ascii="Calibri" w:eastAsia="宋体" w:hAnsi="Calibri" w:cs="Times New Roman"/>
          <w:sz w:val="24"/>
        </w:rPr>
        <w:t>359.81</w:t>
      </w:r>
      <w:r w:rsidRPr="007C5663">
        <w:rPr>
          <w:rFonts w:ascii="Calibri" w:eastAsia="宋体" w:hAnsi="Calibri" w:cs="Times New Roman" w:hint="eastAsia"/>
          <w:sz w:val="24"/>
        </w:rPr>
        <w:t>点，环比上升</w:t>
      </w:r>
      <w:r w:rsidRPr="007C5663">
        <w:rPr>
          <w:rFonts w:ascii="Calibri" w:eastAsia="宋体" w:hAnsi="Calibri" w:cs="Times New Roman"/>
          <w:sz w:val="24"/>
        </w:rPr>
        <w:t>0.33</w:t>
      </w:r>
      <w:r w:rsidRPr="007C5663">
        <w:rPr>
          <w:rFonts w:ascii="Calibri" w:eastAsia="宋体" w:hAnsi="Calibri" w:cs="Times New Roman" w:hint="eastAsia"/>
          <w:sz w:val="24"/>
        </w:rPr>
        <w:t>点，升幅为</w:t>
      </w:r>
      <w:r w:rsidRPr="007C5663">
        <w:rPr>
          <w:rFonts w:ascii="Calibri" w:eastAsia="宋体" w:hAnsi="Calibri" w:cs="Times New Roman"/>
          <w:sz w:val="24"/>
        </w:rPr>
        <w:t>0.09%</w:t>
      </w:r>
      <w:r w:rsidRPr="007C5663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7C5663">
        <w:rPr>
          <w:rFonts w:ascii="Calibri" w:eastAsia="宋体" w:hAnsi="Calibri" w:cs="Times New Roman"/>
          <w:sz w:val="24"/>
        </w:rPr>
        <w:t>319.27</w:t>
      </w:r>
      <w:r w:rsidRPr="007C5663">
        <w:rPr>
          <w:rFonts w:ascii="Calibri" w:eastAsia="宋体" w:hAnsi="Calibri" w:cs="Times New Roman" w:hint="eastAsia"/>
          <w:sz w:val="24"/>
        </w:rPr>
        <w:t>点，</w:t>
      </w:r>
      <w:r w:rsidR="00FC1241" w:rsidRPr="00FC1241">
        <w:rPr>
          <w:rFonts w:ascii="Calibri" w:eastAsia="宋体" w:hAnsi="Calibri" w:cs="Times New Roman" w:hint="eastAsia"/>
          <w:sz w:val="24"/>
        </w:rPr>
        <w:t>环比持平；进口铁矿石价格指数为</w:t>
      </w:r>
      <w:r w:rsidR="00FC1241" w:rsidRPr="00FC1241">
        <w:rPr>
          <w:rFonts w:ascii="Calibri" w:eastAsia="宋体" w:hAnsi="Calibri" w:cs="Times New Roman"/>
          <w:sz w:val="24"/>
        </w:rPr>
        <w:t>378.16</w:t>
      </w:r>
      <w:r w:rsidR="00FC1241" w:rsidRPr="00FC1241">
        <w:rPr>
          <w:rFonts w:ascii="Calibri" w:eastAsia="宋体" w:hAnsi="Calibri" w:cs="Times New Roman" w:hint="eastAsia"/>
          <w:sz w:val="24"/>
        </w:rPr>
        <w:t>点，环比上升</w:t>
      </w:r>
      <w:r w:rsidR="00FC1241" w:rsidRPr="00FC1241">
        <w:rPr>
          <w:rFonts w:ascii="Calibri" w:eastAsia="宋体" w:hAnsi="Calibri" w:cs="Times New Roman"/>
          <w:sz w:val="24"/>
        </w:rPr>
        <w:t>0.49</w:t>
      </w:r>
      <w:r w:rsidR="00FC1241" w:rsidRPr="00FC1241">
        <w:rPr>
          <w:rFonts w:ascii="Calibri" w:eastAsia="宋体" w:hAnsi="Calibri" w:cs="Times New Roman" w:hint="eastAsia"/>
          <w:sz w:val="24"/>
        </w:rPr>
        <w:t>点，升幅为</w:t>
      </w:r>
      <w:r w:rsidR="00FC1241" w:rsidRPr="00FC1241">
        <w:rPr>
          <w:rFonts w:ascii="Calibri" w:eastAsia="宋体" w:hAnsi="Calibri" w:cs="Times New Roman"/>
          <w:sz w:val="24"/>
        </w:rPr>
        <w:t>0.13%</w:t>
      </w:r>
      <w:r w:rsidR="00FC1241" w:rsidRPr="00FC1241">
        <w:rPr>
          <w:rFonts w:ascii="Calibri" w:eastAsia="宋体" w:hAnsi="Calibri" w:cs="Times New Roman" w:hint="eastAsia"/>
          <w:sz w:val="24"/>
        </w:rPr>
        <w:t>。</w:t>
      </w:r>
    </w:p>
    <w:p w:rsidR="00FC1241" w:rsidRPr="00FC1241" w:rsidRDefault="00FC1241" w:rsidP="00FC1241">
      <w:pPr>
        <w:snapToGrid w:val="0"/>
        <w:spacing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9390" cy="33210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7C5663" w:rsidRDefault="006510F5" w:rsidP="00BF04D0">
      <w:pPr>
        <w:spacing w:before="156"/>
        <w:rPr>
          <w:rFonts w:hint="eastAsia"/>
        </w:rPr>
      </w:pPr>
    </w:p>
    <w:sectPr w:rsidR="006510F5" w:rsidRPr="007C5663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663"/>
    <w:rsid w:val="001B1F07"/>
    <w:rsid w:val="001F30C6"/>
    <w:rsid w:val="002F20DD"/>
    <w:rsid w:val="004E37EF"/>
    <w:rsid w:val="005375B9"/>
    <w:rsid w:val="006510F5"/>
    <w:rsid w:val="007C5663"/>
    <w:rsid w:val="009C2B5A"/>
    <w:rsid w:val="00B63972"/>
    <w:rsid w:val="00BF04D0"/>
    <w:rsid w:val="00D3333B"/>
    <w:rsid w:val="00FC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66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56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435</Characters>
  <Application>Microsoft Office Word</Application>
  <DocSecurity>0</DocSecurity>
  <Lines>3</Lines>
  <Paragraphs>1</Paragraphs>
  <ScaleCrop>false</ScaleCrop>
  <Company>yjksxh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3</cp:revision>
  <dcterms:created xsi:type="dcterms:W3CDTF">2014-05-26T01:47:00Z</dcterms:created>
  <dcterms:modified xsi:type="dcterms:W3CDTF">2014-05-26T01:58:00Z</dcterms:modified>
</cp:coreProperties>
</file>