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6E" w:rsidRPr="008C2C6E" w:rsidRDefault="008C2C6E" w:rsidP="008C2C6E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8C2C6E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8C2C6E" w:rsidRPr="008C2C6E" w:rsidRDefault="008C2C6E" w:rsidP="008C2C6E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8C2C6E" w:rsidRPr="008C2C6E" w:rsidRDefault="008C2C6E" w:rsidP="008C2C6E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8C2C6E">
        <w:rPr>
          <w:rFonts w:ascii="黑体" w:eastAsia="黑体" w:hAnsi="Calibri" w:cs="Times New Roman" w:hint="eastAsia"/>
          <w:sz w:val="24"/>
          <w:szCs w:val="28"/>
        </w:rPr>
        <w:t>中国钢铁工业协会              2014年11月26日印发</w:t>
      </w:r>
    </w:p>
    <w:p w:rsidR="008C2C6E" w:rsidRPr="008C2C6E" w:rsidRDefault="008C2C6E" w:rsidP="008C2C6E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8C2C6E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5pt;margin-top:5.3pt;width:423.85pt;height:.05pt;z-index:251660288" o:connectortype="straight" strokecolor="#365f91" strokeweight="4.5pt"/>
        </w:pic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C2C6E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</w:t>
      </w:r>
      <w:r w:rsidRPr="008C2C6E">
        <w:rPr>
          <w:rFonts w:ascii="Calibri" w:eastAsia="宋体" w:hAnsi="Calibri" w:cs="Times New Roman" w:hint="eastAsia"/>
          <w:b/>
          <w:sz w:val="24"/>
        </w:rPr>
        <w:t>直接进口</w:t>
      </w:r>
      <w:r w:rsidRPr="008C2C6E">
        <w:rPr>
          <w:rFonts w:ascii="Calibri" w:eastAsia="宋体" w:hAnsi="Calibri" w:cs="Times New Roman" w:hint="eastAsia"/>
          <w:sz w:val="24"/>
        </w:rPr>
        <w:t>铁矿石</w:t>
      </w:r>
      <w:r w:rsidRPr="008C2C6E">
        <w:rPr>
          <w:rFonts w:ascii="Calibri" w:eastAsia="宋体" w:hAnsi="Calibri" w:cs="Times New Roman"/>
          <w:sz w:val="24"/>
        </w:rPr>
        <w:t>62%</w:t>
      </w:r>
      <w:r w:rsidRPr="008C2C6E">
        <w:rPr>
          <w:rFonts w:ascii="Calibri" w:eastAsia="宋体" w:hAnsi="Calibri" w:cs="Times New Roman" w:hint="eastAsia"/>
          <w:sz w:val="24"/>
        </w:rPr>
        <w:t>品位干基粉矿到岸价格为</w:t>
      </w:r>
      <w:r w:rsidRPr="008C2C6E">
        <w:rPr>
          <w:rFonts w:ascii="Calibri" w:eastAsia="宋体" w:hAnsi="Calibri" w:cs="Times New Roman"/>
          <w:sz w:val="24"/>
        </w:rPr>
        <w:t>69.27</w:t>
      </w:r>
      <w:r w:rsidRPr="008C2C6E">
        <w:rPr>
          <w:rFonts w:ascii="Calibri" w:eastAsia="宋体" w:hAnsi="Calibri" w:cs="Times New Roman" w:hint="eastAsia"/>
          <w:sz w:val="24"/>
        </w:rPr>
        <w:t>美元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0.47</w:t>
      </w:r>
      <w:r w:rsidRPr="008C2C6E">
        <w:rPr>
          <w:rFonts w:ascii="Calibri" w:eastAsia="宋体" w:hAnsi="Calibri" w:cs="Times New Roman" w:hint="eastAsia"/>
          <w:sz w:val="24"/>
        </w:rPr>
        <w:t>美元，降幅为</w:t>
      </w:r>
      <w:r w:rsidRPr="008C2C6E">
        <w:rPr>
          <w:rFonts w:ascii="Calibri" w:eastAsia="宋体" w:hAnsi="Calibri" w:cs="Times New Roman"/>
          <w:sz w:val="24"/>
        </w:rPr>
        <w:t>0.67%</w:t>
      </w:r>
      <w:r w:rsidRPr="008C2C6E">
        <w:rPr>
          <w:rFonts w:ascii="Calibri" w:eastAsia="宋体" w:hAnsi="Calibri" w:cs="Times New Roman" w:hint="eastAsia"/>
          <w:sz w:val="24"/>
        </w:rPr>
        <w:t>；当月平均价格为</w:t>
      </w:r>
      <w:r w:rsidRPr="008C2C6E">
        <w:rPr>
          <w:rFonts w:ascii="Calibri" w:eastAsia="宋体" w:hAnsi="Calibri" w:cs="Times New Roman"/>
          <w:sz w:val="24"/>
        </w:rPr>
        <w:t>74.15</w:t>
      </w:r>
      <w:r w:rsidRPr="008C2C6E">
        <w:rPr>
          <w:rFonts w:ascii="Calibri" w:eastAsia="宋体" w:hAnsi="Calibri" w:cs="Times New Roman" w:hint="eastAsia"/>
          <w:sz w:val="24"/>
        </w:rPr>
        <w:t>美元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吨。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C2C6E">
        <w:rPr>
          <w:rFonts w:ascii="Calibri" w:eastAsia="宋体" w:hAnsi="Calibri" w:cs="Times New Roman"/>
          <w:kern w:val="10"/>
          <w:sz w:val="24"/>
        </w:rPr>
        <w:t>11</w:t>
      </w:r>
      <w:r w:rsidRPr="008C2C6E">
        <w:rPr>
          <w:rFonts w:ascii="Calibri" w:eastAsia="宋体" w:hAnsi="Calibri" w:cs="Times New Roman" w:hint="eastAsia"/>
          <w:kern w:val="10"/>
          <w:sz w:val="24"/>
        </w:rPr>
        <w:t>月</w:t>
      </w:r>
      <w:r w:rsidRPr="008C2C6E">
        <w:rPr>
          <w:rFonts w:ascii="Calibri" w:eastAsia="宋体" w:hAnsi="Calibri" w:cs="Times New Roman"/>
          <w:kern w:val="10"/>
          <w:sz w:val="24"/>
        </w:rPr>
        <w:t>26</w:t>
      </w:r>
      <w:r w:rsidRPr="008C2C6E">
        <w:rPr>
          <w:rFonts w:ascii="Calibri" w:eastAsia="宋体" w:hAnsi="Calibri" w:cs="Times New Roman" w:hint="eastAsia"/>
          <w:kern w:val="10"/>
          <w:sz w:val="24"/>
        </w:rPr>
        <w:t>日，</w:t>
      </w:r>
      <w:r w:rsidRPr="008C2C6E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8C2C6E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8C2C6E">
        <w:rPr>
          <w:rFonts w:ascii="Calibri" w:eastAsia="宋体" w:hAnsi="Calibri" w:cs="Times New Roman"/>
          <w:kern w:val="10"/>
          <w:sz w:val="24"/>
        </w:rPr>
        <w:t>62%</w:t>
      </w:r>
      <w:r w:rsidRPr="008C2C6E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8C2C6E">
        <w:rPr>
          <w:rFonts w:ascii="Calibri" w:eastAsia="宋体" w:hAnsi="Calibri" w:cs="Times New Roman"/>
          <w:sz w:val="24"/>
        </w:rPr>
        <w:t>532.83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1.79</w:t>
      </w:r>
      <w:r w:rsidRPr="008C2C6E">
        <w:rPr>
          <w:rFonts w:ascii="Calibri" w:eastAsia="宋体" w:hAnsi="Calibri" w:cs="Times New Roman" w:hint="eastAsia"/>
          <w:sz w:val="24"/>
        </w:rPr>
        <w:t>元，降幅为</w:t>
      </w:r>
      <w:r w:rsidRPr="008C2C6E">
        <w:rPr>
          <w:rFonts w:ascii="Calibri" w:eastAsia="宋体" w:hAnsi="Calibri" w:cs="Times New Roman"/>
          <w:sz w:val="24"/>
        </w:rPr>
        <w:t>0.33%</w:t>
      </w:r>
      <w:r w:rsidRPr="008C2C6E">
        <w:rPr>
          <w:rFonts w:ascii="Calibri" w:eastAsia="宋体" w:hAnsi="Calibri" w:cs="Times New Roman" w:hint="eastAsia"/>
          <w:sz w:val="24"/>
        </w:rPr>
        <w:t>，当月平均价格为</w:t>
      </w:r>
      <w:r w:rsidRPr="008C2C6E">
        <w:rPr>
          <w:rFonts w:ascii="Calibri" w:eastAsia="宋体" w:hAnsi="Calibri" w:cs="Times New Roman"/>
          <w:sz w:val="24"/>
        </w:rPr>
        <w:t>564.22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吨。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</w:t>
      </w:r>
      <w:r w:rsidRPr="008C2C6E">
        <w:rPr>
          <w:rFonts w:ascii="Calibri" w:eastAsia="宋体" w:hAnsi="Calibri" w:cs="Times New Roman" w:hint="eastAsia"/>
          <w:b/>
          <w:sz w:val="24"/>
        </w:rPr>
        <w:t>直接进口</w:t>
      </w:r>
      <w:r w:rsidRPr="008C2C6E">
        <w:rPr>
          <w:rFonts w:ascii="Calibri" w:eastAsia="宋体" w:hAnsi="Calibri" w:cs="Times New Roman" w:hint="eastAsia"/>
          <w:sz w:val="24"/>
        </w:rPr>
        <w:t>铁矿石</w:t>
      </w:r>
      <w:r w:rsidRPr="008C2C6E">
        <w:rPr>
          <w:rFonts w:ascii="Calibri" w:eastAsia="宋体" w:hAnsi="Calibri" w:cs="Times New Roman"/>
          <w:sz w:val="24"/>
        </w:rPr>
        <w:t>58%</w:t>
      </w:r>
      <w:r w:rsidRPr="008C2C6E">
        <w:rPr>
          <w:rFonts w:ascii="Calibri" w:eastAsia="宋体" w:hAnsi="Calibri" w:cs="Times New Roman" w:hint="eastAsia"/>
          <w:sz w:val="24"/>
        </w:rPr>
        <w:t>品位干基粉矿到岸价格为</w:t>
      </w:r>
      <w:r w:rsidRPr="008C2C6E">
        <w:rPr>
          <w:rFonts w:ascii="Calibri" w:eastAsia="宋体" w:hAnsi="Calibri" w:cs="Times New Roman"/>
          <w:sz w:val="24"/>
        </w:rPr>
        <w:t>61.63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0.43</w:t>
      </w:r>
      <w:r w:rsidRPr="008C2C6E">
        <w:rPr>
          <w:rFonts w:ascii="Calibri" w:eastAsia="宋体" w:hAnsi="Calibri" w:cs="Times New Roman" w:hint="eastAsia"/>
          <w:sz w:val="24"/>
        </w:rPr>
        <w:t>美元，降幅为</w:t>
      </w:r>
      <w:r w:rsidRPr="008C2C6E">
        <w:rPr>
          <w:rFonts w:ascii="Calibri" w:eastAsia="宋体" w:hAnsi="Calibri" w:cs="Times New Roman"/>
          <w:sz w:val="24"/>
        </w:rPr>
        <w:t>0.69%</w:t>
      </w:r>
      <w:r w:rsidRPr="008C2C6E">
        <w:rPr>
          <w:rFonts w:ascii="Calibri" w:eastAsia="宋体" w:hAnsi="Calibri" w:cs="Times New Roman" w:hint="eastAsia"/>
          <w:sz w:val="24"/>
        </w:rPr>
        <w:t>；当月平均价格为</w:t>
      </w:r>
      <w:r w:rsidRPr="008C2C6E">
        <w:rPr>
          <w:rFonts w:ascii="Calibri" w:eastAsia="宋体" w:hAnsi="Calibri" w:cs="Times New Roman"/>
          <w:sz w:val="24"/>
        </w:rPr>
        <w:t>65.53</w:t>
      </w:r>
      <w:r w:rsidRPr="008C2C6E">
        <w:rPr>
          <w:rFonts w:ascii="Calibri" w:eastAsia="宋体" w:hAnsi="Calibri" w:cs="Times New Roman" w:hint="eastAsia"/>
          <w:sz w:val="24"/>
        </w:rPr>
        <w:t>美元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吨。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</w:t>
      </w:r>
      <w:r w:rsidRPr="008C2C6E">
        <w:rPr>
          <w:rFonts w:ascii="Calibri" w:eastAsia="宋体" w:hAnsi="Calibri" w:cs="Times New Roman" w:hint="eastAsia"/>
          <w:b/>
          <w:sz w:val="24"/>
        </w:rPr>
        <w:t>现货贸易</w:t>
      </w:r>
      <w:r w:rsidRPr="008C2C6E">
        <w:rPr>
          <w:rFonts w:ascii="Calibri" w:eastAsia="宋体" w:hAnsi="Calibri" w:cs="Times New Roman" w:hint="eastAsia"/>
          <w:sz w:val="24"/>
        </w:rPr>
        <w:t>进口铁矿石</w:t>
      </w:r>
      <w:r w:rsidRPr="008C2C6E">
        <w:rPr>
          <w:rFonts w:ascii="Calibri" w:eastAsia="宋体" w:hAnsi="Calibri" w:cs="Times New Roman"/>
          <w:sz w:val="24"/>
        </w:rPr>
        <w:tab/>
        <w:t>58%</w:t>
      </w:r>
      <w:r w:rsidRPr="008C2C6E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8C2C6E">
        <w:rPr>
          <w:rFonts w:ascii="Calibri" w:eastAsia="宋体" w:hAnsi="Calibri" w:cs="Times New Roman"/>
          <w:sz w:val="24"/>
        </w:rPr>
        <w:t>464.81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3.22</w:t>
      </w:r>
      <w:r w:rsidRPr="008C2C6E">
        <w:rPr>
          <w:rFonts w:ascii="Calibri" w:eastAsia="宋体" w:hAnsi="Calibri" w:cs="Times New Roman" w:hint="eastAsia"/>
          <w:sz w:val="24"/>
        </w:rPr>
        <w:t>元，降幅为</w:t>
      </w:r>
      <w:r w:rsidRPr="008C2C6E">
        <w:rPr>
          <w:rFonts w:ascii="Calibri" w:eastAsia="宋体" w:hAnsi="Calibri" w:cs="Times New Roman"/>
          <w:sz w:val="24"/>
        </w:rPr>
        <w:t>0.69%</w:t>
      </w:r>
      <w:r w:rsidRPr="008C2C6E">
        <w:rPr>
          <w:rFonts w:ascii="Calibri" w:eastAsia="宋体" w:hAnsi="Calibri" w:cs="Times New Roman" w:hint="eastAsia"/>
          <w:sz w:val="24"/>
        </w:rPr>
        <w:t>，当月平均价格为</w:t>
      </w:r>
      <w:r w:rsidRPr="008C2C6E">
        <w:rPr>
          <w:rFonts w:ascii="Calibri" w:eastAsia="宋体" w:hAnsi="Calibri" w:cs="Times New Roman"/>
          <w:sz w:val="24"/>
        </w:rPr>
        <w:t>493.14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吨。</w:t>
      </w:r>
    </w:p>
    <w:p w:rsidR="008C2C6E" w:rsidRPr="008C2C6E" w:rsidRDefault="008C2C6E" w:rsidP="008C2C6E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57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C2C6E">
        <w:rPr>
          <w:rFonts w:ascii="黑体" w:eastAsia="黑体" w:hAnsi="Calibri" w:cs="Times New Roman" w:hint="eastAsia"/>
          <w:sz w:val="24"/>
        </w:rPr>
        <w:t>二、国产铁矿石价格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日，国产铁矿石</w:t>
      </w:r>
      <w:r w:rsidRPr="008C2C6E">
        <w:rPr>
          <w:rFonts w:ascii="Calibri" w:eastAsia="宋体" w:hAnsi="Calibri" w:cs="Times New Roman"/>
          <w:sz w:val="24"/>
        </w:rPr>
        <w:t>62%</w:t>
      </w:r>
      <w:r w:rsidRPr="008C2C6E">
        <w:rPr>
          <w:rFonts w:ascii="Calibri" w:eastAsia="宋体" w:hAnsi="Calibri" w:cs="Times New Roman" w:hint="eastAsia"/>
          <w:sz w:val="24"/>
        </w:rPr>
        <w:t>品位干基铁精矿含税价格为</w:t>
      </w:r>
      <w:r w:rsidRPr="008C2C6E">
        <w:rPr>
          <w:rFonts w:ascii="Calibri" w:eastAsia="宋体" w:hAnsi="Calibri" w:cs="Times New Roman"/>
          <w:sz w:val="24"/>
        </w:rPr>
        <w:t>649.36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4.3</w:t>
      </w:r>
      <w:r w:rsidRPr="008C2C6E">
        <w:rPr>
          <w:rFonts w:ascii="Calibri" w:eastAsia="宋体" w:hAnsi="Calibri" w:cs="Times New Roman" w:hint="eastAsia"/>
          <w:sz w:val="24"/>
        </w:rPr>
        <w:t>元，降幅为</w:t>
      </w:r>
      <w:r w:rsidRPr="008C2C6E">
        <w:rPr>
          <w:rFonts w:ascii="Calibri" w:eastAsia="宋体" w:hAnsi="Calibri" w:cs="Times New Roman"/>
          <w:sz w:val="24"/>
        </w:rPr>
        <w:t>0.66%</w:t>
      </w:r>
      <w:r w:rsidRPr="008C2C6E">
        <w:rPr>
          <w:rFonts w:ascii="Calibri" w:eastAsia="宋体" w:hAnsi="Calibri" w:cs="Times New Roman" w:hint="eastAsia"/>
          <w:sz w:val="24"/>
        </w:rPr>
        <w:t>。比进口铁矿石高</w:t>
      </w:r>
      <w:r w:rsidRPr="008C2C6E">
        <w:rPr>
          <w:rFonts w:ascii="Calibri" w:eastAsia="宋体" w:hAnsi="Calibri" w:cs="Times New Roman"/>
          <w:sz w:val="24"/>
        </w:rPr>
        <w:t>116.53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吨，升高幅度为</w:t>
      </w:r>
      <w:r w:rsidRPr="008C2C6E">
        <w:rPr>
          <w:rFonts w:ascii="Calibri" w:eastAsia="宋体" w:hAnsi="Calibri" w:cs="Times New Roman"/>
          <w:sz w:val="24"/>
        </w:rPr>
        <w:lastRenderedPageBreak/>
        <w:t>21.87%</w:t>
      </w:r>
      <w:r w:rsidRPr="008C2C6E">
        <w:rPr>
          <w:rFonts w:ascii="Calibri" w:eastAsia="宋体" w:hAnsi="Calibri" w:cs="Times New Roman" w:hint="eastAsia"/>
          <w:sz w:val="24"/>
        </w:rPr>
        <w:t>；当月平均价格为</w:t>
      </w:r>
      <w:r w:rsidRPr="008C2C6E">
        <w:rPr>
          <w:rFonts w:ascii="Calibri" w:eastAsia="宋体" w:hAnsi="Calibri" w:cs="Times New Roman"/>
          <w:sz w:val="24"/>
        </w:rPr>
        <w:t>667.92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吨，比进口铁矿石高</w:t>
      </w:r>
      <w:r w:rsidRPr="008C2C6E">
        <w:rPr>
          <w:rFonts w:ascii="Calibri" w:eastAsia="宋体" w:hAnsi="Calibri" w:cs="Times New Roman"/>
          <w:sz w:val="24"/>
        </w:rPr>
        <w:t>103.70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吨，升高幅度为</w:t>
      </w:r>
      <w:r w:rsidRPr="008C2C6E">
        <w:rPr>
          <w:rFonts w:ascii="Calibri" w:eastAsia="宋体" w:hAnsi="Calibri" w:cs="Times New Roman"/>
          <w:sz w:val="24"/>
        </w:rPr>
        <w:t>18.38%</w:t>
      </w:r>
      <w:r w:rsidRPr="008C2C6E">
        <w:rPr>
          <w:rFonts w:ascii="Calibri" w:eastAsia="宋体" w:hAnsi="Calibri" w:cs="Times New Roman" w:hint="eastAsia"/>
          <w:sz w:val="24"/>
        </w:rPr>
        <w:t>。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日，国产铁矿石</w:t>
      </w:r>
      <w:r w:rsidRPr="008C2C6E">
        <w:rPr>
          <w:rFonts w:ascii="Calibri" w:eastAsia="宋体" w:hAnsi="Calibri" w:cs="Times New Roman"/>
          <w:sz w:val="24"/>
        </w:rPr>
        <w:t>65%</w:t>
      </w:r>
      <w:r w:rsidRPr="008C2C6E">
        <w:rPr>
          <w:rFonts w:ascii="Calibri" w:eastAsia="宋体" w:hAnsi="Calibri" w:cs="Times New Roman" w:hint="eastAsia"/>
          <w:sz w:val="24"/>
        </w:rPr>
        <w:t>品位干基铁精矿含税价格为</w:t>
      </w:r>
      <w:r w:rsidRPr="008C2C6E">
        <w:rPr>
          <w:rFonts w:ascii="Calibri" w:eastAsia="宋体" w:hAnsi="Calibri" w:cs="Times New Roman"/>
          <w:sz w:val="24"/>
        </w:rPr>
        <w:t>717.80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吨，环比每吨下降</w:t>
      </w:r>
      <w:r w:rsidRPr="008C2C6E">
        <w:rPr>
          <w:rFonts w:ascii="Calibri" w:eastAsia="宋体" w:hAnsi="Calibri" w:cs="Times New Roman"/>
          <w:sz w:val="24"/>
        </w:rPr>
        <w:t>5.19</w:t>
      </w:r>
      <w:r w:rsidRPr="008C2C6E">
        <w:rPr>
          <w:rFonts w:ascii="Calibri" w:eastAsia="宋体" w:hAnsi="Calibri" w:cs="Times New Roman" w:hint="eastAsia"/>
          <w:sz w:val="24"/>
        </w:rPr>
        <w:t>元，降幅为</w:t>
      </w:r>
      <w:r w:rsidRPr="008C2C6E">
        <w:rPr>
          <w:rFonts w:ascii="Calibri" w:eastAsia="宋体" w:hAnsi="Calibri" w:cs="Times New Roman"/>
          <w:sz w:val="24"/>
        </w:rPr>
        <w:t>0.72%</w:t>
      </w:r>
      <w:r w:rsidRPr="008C2C6E">
        <w:rPr>
          <w:rFonts w:ascii="Calibri" w:eastAsia="宋体" w:hAnsi="Calibri" w:cs="Times New Roman" w:hint="eastAsia"/>
          <w:sz w:val="24"/>
        </w:rPr>
        <w:t>，当月平均价格为</w:t>
      </w:r>
      <w:r w:rsidRPr="008C2C6E">
        <w:rPr>
          <w:rFonts w:ascii="Calibri" w:eastAsia="宋体" w:hAnsi="Calibri" w:cs="Times New Roman"/>
          <w:sz w:val="24"/>
        </w:rPr>
        <w:t>739.97</w:t>
      </w:r>
      <w:r w:rsidRPr="008C2C6E">
        <w:rPr>
          <w:rFonts w:ascii="Calibri" w:eastAsia="宋体" w:hAnsi="Calibri" w:cs="Times New Roman" w:hint="eastAsia"/>
          <w:sz w:val="24"/>
        </w:rPr>
        <w:t>元</w:t>
      </w:r>
      <w:r w:rsidRPr="008C2C6E">
        <w:rPr>
          <w:rFonts w:ascii="Calibri" w:eastAsia="宋体" w:hAnsi="Calibri" w:cs="Times New Roman"/>
          <w:sz w:val="24"/>
        </w:rPr>
        <w:t>/</w:t>
      </w:r>
      <w:r w:rsidRPr="008C2C6E">
        <w:rPr>
          <w:rFonts w:ascii="Calibri" w:eastAsia="宋体" w:hAnsi="Calibri" w:cs="Times New Roman" w:hint="eastAsia"/>
          <w:sz w:val="24"/>
        </w:rPr>
        <w:t>吨。</w:t>
      </w:r>
    </w:p>
    <w:p w:rsidR="008C2C6E" w:rsidRPr="008C2C6E" w:rsidRDefault="008C2C6E" w:rsidP="008C2C6E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57800" cy="26384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8C2C6E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8C2C6E" w:rsidRPr="008C2C6E" w:rsidRDefault="008C2C6E" w:rsidP="008C2C6E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8C2C6E">
        <w:rPr>
          <w:rFonts w:ascii="Calibri" w:eastAsia="宋体" w:hAnsi="Calibri" w:cs="Times New Roman"/>
          <w:sz w:val="24"/>
        </w:rPr>
        <w:t>11</w:t>
      </w:r>
      <w:r w:rsidRPr="008C2C6E">
        <w:rPr>
          <w:rFonts w:ascii="Calibri" w:eastAsia="宋体" w:hAnsi="Calibri" w:cs="Times New Roman" w:hint="eastAsia"/>
          <w:sz w:val="24"/>
        </w:rPr>
        <w:t>月</w:t>
      </w:r>
      <w:r w:rsidRPr="008C2C6E">
        <w:rPr>
          <w:rFonts w:ascii="Calibri" w:eastAsia="宋体" w:hAnsi="Calibri" w:cs="Times New Roman"/>
          <w:sz w:val="24"/>
        </w:rPr>
        <w:t>26</w:t>
      </w:r>
      <w:r w:rsidRPr="008C2C6E">
        <w:rPr>
          <w:rFonts w:ascii="Calibri" w:eastAsia="宋体" w:hAnsi="Calibri" w:cs="Times New Roman" w:hint="eastAsia"/>
          <w:sz w:val="24"/>
        </w:rPr>
        <w:t>日，中国铁矿石价格指数（</w:t>
      </w:r>
      <w:r w:rsidRPr="008C2C6E">
        <w:rPr>
          <w:rFonts w:ascii="Calibri" w:eastAsia="宋体" w:hAnsi="Calibri" w:cs="Times New Roman"/>
          <w:sz w:val="24"/>
        </w:rPr>
        <w:t>CIOPI</w:t>
      </w:r>
      <w:r w:rsidRPr="008C2C6E">
        <w:rPr>
          <w:rFonts w:ascii="Calibri" w:eastAsia="宋体" w:hAnsi="Calibri" w:cs="Times New Roman" w:hint="eastAsia"/>
          <w:sz w:val="24"/>
        </w:rPr>
        <w:t>）</w:t>
      </w:r>
      <w:r w:rsidRPr="008C2C6E">
        <w:rPr>
          <w:rFonts w:ascii="Calibri" w:eastAsia="宋体" w:hAnsi="Calibri" w:cs="Times New Roman"/>
          <w:sz w:val="24"/>
        </w:rPr>
        <w:t>255.18</w:t>
      </w:r>
      <w:r w:rsidRPr="008C2C6E">
        <w:rPr>
          <w:rFonts w:ascii="Calibri" w:eastAsia="宋体" w:hAnsi="Calibri" w:cs="Times New Roman" w:hint="eastAsia"/>
          <w:sz w:val="24"/>
        </w:rPr>
        <w:t>点，环比下降</w:t>
      </w:r>
      <w:r w:rsidRPr="008C2C6E">
        <w:rPr>
          <w:rFonts w:ascii="Calibri" w:eastAsia="宋体" w:hAnsi="Calibri" w:cs="Times New Roman"/>
          <w:sz w:val="24"/>
        </w:rPr>
        <w:t>1.72</w:t>
      </w:r>
      <w:r w:rsidRPr="008C2C6E">
        <w:rPr>
          <w:rFonts w:ascii="Calibri" w:eastAsia="宋体" w:hAnsi="Calibri" w:cs="Times New Roman" w:hint="eastAsia"/>
          <w:sz w:val="24"/>
        </w:rPr>
        <w:t>点，降幅为</w:t>
      </w:r>
      <w:r w:rsidRPr="008C2C6E">
        <w:rPr>
          <w:rFonts w:ascii="Calibri" w:eastAsia="宋体" w:hAnsi="Calibri" w:cs="Times New Roman"/>
          <w:sz w:val="24"/>
        </w:rPr>
        <w:t>0.67%</w:t>
      </w:r>
      <w:r w:rsidRPr="008C2C6E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8C2C6E">
        <w:rPr>
          <w:rFonts w:ascii="Calibri" w:eastAsia="宋体" w:hAnsi="Calibri" w:cs="Times New Roman"/>
          <w:sz w:val="24"/>
        </w:rPr>
        <w:t>252.36</w:t>
      </w:r>
      <w:r w:rsidRPr="008C2C6E">
        <w:rPr>
          <w:rFonts w:ascii="Calibri" w:eastAsia="宋体" w:hAnsi="Calibri" w:cs="Times New Roman" w:hint="eastAsia"/>
          <w:sz w:val="24"/>
        </w:rPr>
        <w:t>点，环比下降</w:t>
      </w:r>
      <w:r w:rsidRPr="008C2C6E">
        <w:rPr>
          <w:rFonts w:ascii="Calibri" w:eastAsia="宋体" w:hAnsi="Calibri" w:cs="Times New Roman"/>
          <w:sz w:val="24"/>
        </w:rPr>
        <w:t>1.67</w:t>
      </w:r>
      <w:r w:rsidRPr="008C2C6E">
        <w:rPr>
          <w:rFonts w:ascii="Calibri" w:eastAsia="宋体" w:hAnsi="Calibri" w:cs="Times New Roman" w:hint="eastAsia"/>
          <w:sz w:val="24"/>
        </w:rPr>
        <w:t>点，降幅为</w:t>
      </w:r>
      <w:r w:rsidRPr="008C2C6E">
        <w:rPr>
          <w:rFonts w:ascii="Calibri" w:eastAsia="宋体" w:hAnsi="Calibri" w:cs="Times New Roman"/>
          <w:sz w:val="24"/>
        </w:rPr>
        <w:t>0.66%</w:t>
      </w:r>
      <w:r w:rsidRPr="008C2C6E">
        <w:rPr>
          <w:rFonts w:ascii="Calibri" w:eastAsia="宋体" w:hAnsi="Calibri" w:cs="Times New Roman" w:hint="eastAsia"/>
          <w:sz w:val="24"/>
        </w:rPr>
        <w:t>；进口铁矿石价格指数为</w:t>
      </w:r>
      <w:r w:rsidRPr="008C2C6E">
        <w:rPr>
          <w:rFonts w:ascii="Calibri" w:eastAsia="宋体" w:hAnsi="Calibri" w:cs="Times New Roman"/>
          <w:sz w:val="24"/>
        </w:rPr>
        <w:t>254.46</w:t>
      </w:r>
      <w:r w:rsidRPr="008C2C6E">
        <w:rPr>
          <w:rFonts w:ascii="Calibri" w:eastAsia="宋体" w:hAnsi="Calibri" w:cs="Times New Roman" w:hint="eastAsia"/>
          <w:sz w:val="24"/>
        </w:rPr>
        <w:t>点，环比下降</w:t>
      </w:r>
      <w:r w:rsidRPr="008C2C6E">
        <w:rPr>
          <w:rFonts w:ascii="Calibri" w:eastAsia="宋体" w:hAnsi="Calibri" w:cs="Times New Roman"/>
          <w:sz w:val="24"/>
        </w:rPr>
        <w:t>1.74</w:t>
      </w:r>
      <w:r w:rsidRPr="008C2C6E">
        <w:rPr>
          <w:rFonts w:ascii="Calibri" w:eastAsia="宋体" w:hAnsi="Calibri" w:cs="Times New Roman" w:hint="eastAsia"/>
          <w:sz w:val="24"/>
        </w:rPr>
        <w:t>点，降幅为</w:t>
      </w:r>
      <w:r w:rsidRPr="008C2C6E">
        <w:rPr>
          <w:rFonts w:ascii="Calibri" w:eastAsia="宋体" w:hAnsi="Calibri" w:cs="Times New Roman"/>
          <w:sz w:val="24"/>
        </w:rPr>
        <w:t>0.67%</w:t>
      </w:r>
      <w:r w:rsidRPr="008C2C6E">
        <w:rPr>
          <w:rFonts w:ascii="Calibri" w:eastAsia="宋体" w:hAnsi="Calibri" w:cs="Times New Roman" w:hint="eastAsia"/>
          <w:sz w:val="24"/>
        </w:rPr>
        <w:t>。</w:t>
      </w:r>
    </w:p>
    <w:p w:rsidR="008C2C6E" w:rsidRPr="008C2C6E" w:rsidRDefault="008C2C6E" w:rsidP="008C2C6E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5431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C6E"/>
    <w:rsid w:val="001B1F07"/>
    <w:rsid w:val="00296D79"/>
    <w:rsid w:val="002F20DD"/>
    <w:rsid w:val="00444303"/>
    <w:rsid w:val="004E37EF"/>
    <w:rsid w:val="005375B9"/>
    <w:rsid w:val="006510F5"/>
    <w:rsid w:val="008C2C6E"/>
    <w:rsid w:val="008D3BB5"/>
    <w:rsid w:val="00B63972"/>
    <w:rsid w:val="00B90066"/>
    <w:rsid w:val="00BF04D0"/>
    <w:rsid w:val="00BF3827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C6E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xuwenyao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2014-11-27T05:47:00Z</dcterms:created>
  <dcterms:modified xsi:type="dcterms:W3CDTF">2014-11-27T05:47:00Z</dcterms:modified>
</cp:coreProperties>
</file>