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8" w:rsidRPr="00C05608" w:rsidRDefault="00C05608" w:rsidP="00C05608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C05608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C05608" w:rsidRPr="00C05608" w:rsidRDefault="00C05608" w:rsidP="00C05608">
      <w:pPr>
        <w:snapToGrid w:val="0"/>
        <w:spacing w:before="0" w:after="0" w:line="500" w:lineRule="exact"/>
        <w:jc w:val="both"/>
        <w:rPr>
          <w:rFonts w:ascii="黑体" w:eastAsia="黑体" w:hAnsi="Calibri" w:cs="Times New Roman" w:hint="eastAsia"/>
          <w:sz w:val="24"/>
          <w:szCs w:val="28"/>
        </w:rPr>
      </w:pPr>
    </w:p>
    <w:p w:rsidR="00C05608" w:rsidRPr="00C05608" w:rsidRDefault="00C05608" w:rsidP="00C05608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C05608">
        <w:rPr>
          <w:rFonts w:ascii="黑体" w:eastAsia="黑体" w:hAnsi="Calibri" w:cs="Times New Roman" w:hint="eastAsia"/>
          <w:sz w:val="24"/>
          <w:szCs w:val="28"/>
        </w:rPr>
        <w:t>中国钢铁工业协会               2014年11月19日印发</w:t>
      </w:r>
    </w:p>
    <w:p w:rsidR="00C05608" w:rsidRPr="00C05608" w:rsidRDefault="00C05608" w:rsidP="00C05608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C05608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5pt;margin-top:2.45pt;width:423.85pt;height:.05pt;z-index:251658240" o:connectortype="straight" strokecolor="#365f91" strokeweight="4.5pt"/>
        </w:pict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C05608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C05608">
        <w:rPr>
          <w:rFonts w:ascii="Calibri" w:eastAsia="宋体" w:hAnsi="Calibri" w:cs="Times New Roman"/>
          <w:sz w:val="24"/>
        </w:rPr>
        <w:t>11</w:t>
      </w:r>
      <w:r w:rsidRPr="00C05608">
        <w:rPr>
          <w:rFonts w:ascii="Calibri" w:eastAsia="宋体" w:hAnsi="Calibri" w:cs="Times New Roman" w:hint="eastAsia"/>
          <w:sz w:val="24"/>
        </w:rPr>
        <w:t>月</w:t>
      </w:r>
      <w:r w:rsidRPr="00C05608">
        <w:rPr>
          <w:rFonts w:ascii="Calibri" w:eastAsia="宋体" w:hAnsi="Calibri" w:cs="Times New Roman"/>
          <w:sz w:val="24"/>
        </w:rPr>
        <w:t>19</w:t>
      </w:r>
      <w:r w:rsidRPr="00C05608">
        <w:rPr>
          <w:rFonts w:ascii="Calibri" w:eastAsia="宋体" w:hAnsi="Calibri" w:cs="Times New Roman" w:hint="eastAsia"/>
          <w:sz w:val="24"/>
        </w:rPr>
        <w:t>日，</w:t>
      </w:r>
      <w:r w:rsidRPr="00C05608">
        <w:rPr>
          <w:rFonts w:ascii="Calibri" w:eastAsia="宋体" w:hAnsi="Calibri" w:cs="Times New Roman" w:hint="eastAsia"/>
          <w:b/>
          <w:sz w:val="24"/>
        </w:rPr>
        <w:t>直接进口</w:t>
      </w:r>
      <w:r w:rsidRPr="00C05608">
        <w:rPr>
          <w:rFonts w:ascii="Calibri" w:eastAsia="宋体" w:hAnsi="Calibri" w:cs="Times New Roman" w:hint="eastAsia"/>
          <w:sz w:val="24"/>
        </w:rPr>
        <w:t>铁矿石</w:t>
      </w:r>
      <w:r w:rsidRPr="00C05608">
        <w:rPr>
          <w:rFonts w:ascii="Calibri" w:eastAsia="宋体" w:hAnsi="Calibri" w:cs="Times New Roman"/>
          <w:sz w:val="24"/>
        </w:rPr>
        <w:t>62%</w:t>
      </w:r>
      <w:r w:rsidRPr="00C05608">
        <w:rPr>
          <w:rFonts w:ascii="Calibri" w:eastAsia="宋体" w:hAnsi="Calibri" w:cs="Times New Roman" w:hint="eastAsia"/>
          <w:sz w:val="24"/>
        </w:rPr>
        <w:t>品位干基粉矿到岸价格为</w:t>
      </w:r>
      <w:r w:rsidRPr="00C05608">
        <w:rPr>
          <w:rFonts w:ascii="Calibri" w:eastAsia="宋体" w:hAnsi="Calibri" w:cs="Times New Roman"/>
          <w:sz w:val="24"/>
        </w:rPr>
        <w:t>71.02</w:t>
      </w:r>
      <w:r w:rsidRPr="00C05608">
        <w:rPr>
          <w:rFonts w:ascii="Calibri" w:eastAsia="宋体" w:hAnsi="Calibri" w:cs="Times New Roman" w:hint="eastAsia"/>
          <w:sz w:val="24"/>
        </w:rPr>
        <w:t>美元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吨，环比每吨下降</w:t>
      </w:r>
      <w:r w:rsidRPr="00C05608">
        <w:rPr>
          <w:rFonts w:ascii="Calibri" w:eastAsia="宋体" w:hAnsi="Calibri" w:cs="Times New Roman"/>
          <w:sz w:val="24"/>
        </w:rPr>
        <w:t>2.70</w:t>
      </w:r>
      <w:r w:rsidRPr="00C05608">
        <w:rPr>
          <w:rFonts w:ascii="Calibri" w:eastAsia="宋体" w:hAnsi="Calibri" w:cs="Times New Roman" w:hint="eastAsia"/>
          <w:sz w:val="24"/>
        </w:rPr>
        <w:t>美元，降幅为</w:t>
      </w:r>
      <w:r w:rsidRPr="00C05608">
        <w:rPr>
          <w:rFonts w:ascii="Calibri" w:eastAsia="宋体" w:hAnsi="Calibri" w:cs="Times New Roman"/>
          <w:sz w:val="24"/>
        </w:rPr>
        <w:t>3.66%</w:t>
      </w:r>
      <w:r w:rsidRPr="00C05608">
        <w:rPr>
          <w:rFonts w:ascii="Calibri" w:eastAsia="宋体" w:hAnsi="Calibri" w:cs="Times New Roman" w:hint="eastAsia"/>
          <w:sz w:val="24"/>
        </w:rPr>
        <w:t>；当月平均价格为</w:t>
      </w:r>
      <w:r w:rsidRPr="00C05608">
        <w:rPr>
          <w:rFonts w:ascii="Calibri" w:eastAsia="宋体" w:hAnsi="Calibri" w:cs="Times New Roman"/>
          <w:sz w:val="24"/>
        </w:rPr>
        <w:t>75.72</w:t>
      </w:r>
      <w:r w:rsidRPr="00C05608">
        <w:rPr>
          <w:rFonts w:ascii="Calibri" w:eastAsia="宋体" w:hAnsi="Calibri" w:cs="Times New Roman" w:hint="eastAsia"/>
          <w:sz w:val="24"/>
        </w:rPr>
        <w:t>美元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吨。</w:t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C05608">
        <w:rPr>
          <w:rFonts w:ascii="Calibri" w:eastAsia="宋体" w:hAnsi="Calibri" w:cs="Times New Roman"/>
          <w:kern w:val="10"/>
          <w:sz w:val="24"/>
        </w:rPr>
        <w:t>11</w:t>
      </w:r>
      <w:r w:rsidRPr="00C05608">
        <w:rPr>
          <w:rFonts w:ascii="Calibri" w:eastAsia="宋体" w:hAnsi="Calibri" w:cs="Times New Roman" w:hint="eastAsia"/>
          <w:kern w:val="10"/>
          <w:sz w:val="24"/>
        </w:rPr>
        <w:t>月</w:t>
      </w:r>
      <w:r w:rsidRPr="00C05608">
        <w:rPr>
          <w:rFonts w:ascii="Calibri" w:eastAsia="宋体" w:hAnsi="Calibri" w:cs="Times New Roman"/>
          <w:kern w:val="10"/>
          <w:sz w:val="24"/>
        </w:rPr>
        <w:t>19</w:t>
      </w:r>
      <w:r w:rsidRPr="00C05608">
        <w:rPr>
          <w:rFonts w:ascii="Calibri" w:eastAsia="宋体" w:hAnsi="Calibri" w:cs="Times New Roman" w:hint="eastAsia"/>
          <w:kern w:val="10"/>
          <w:sz w:val="24"/>
        </w:rPr>
        <w:t>日，</w:t>
      </w:r>
      <w:r w:rsidRPr="00C05608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C05608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C05608">
        <w:rPr>
          <w:rFonts w:ascii="Calibri" w:eastAsia="宋体" w:hAnsi="Calibri" w:cs="Times New Roman"/>
          <w:kern w:val="10"/>
          <w:sz w:val="24"/>
        </w:rPr>
        <w:t>62%</w:t>
      </w:r>
      <w:r w:rsidRPr="00C05608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C05608">
        <w:rPr>
          <w:rFonts w:ascii="Calibri" w:eastAsia="宋体" w:hAnsi="Calibri" w:cs="Times New Roman"/>
          <w:sz w:val="24"/>
        </w:rPr>
        <w:t>547.08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吨，环比每吨下降</w:t>
      </w:r>
      <w:r w:rsidRPr="00C05608">
        <w:rPr>
          <w:rFonts w:ascii="Calibri" w:eastAsia="宋体" w:hAnsi="Calibri" w:cs="Times New Roman"/>
          <w:sz w:val="24"/>
        </w:rPr>
        <w:t>10.69</w:t>
      </w:r>
      <w:r w:rsidRPr="00C05608">
        <w:rPr>
          <w:rFonts w:ascii="Calibri" w:eastAsia="宋体" w:hAnsi="Calibri" w:cs="Times New Roman" w:hint="eastAsia"/>
          <w:sz w:val="24"/>
        </w:rPr>
        <w:t>元，降幅为</w:t>
      </w:r>
      <w:r w:rsidRPr="00C05608">
        <w:rPr>
          <w:rFonts w:ascii="Calibri" w:eastAsia="宋体" w:hAnsi="Calibri" w:cs="Times New Roman"/>
          <w:sz w:val="24"/>
        </w:rPr>
        <w:t>1.92%</w:t>
      </w:r>
      <w:r w:rsidRPr="00C05608">
        <w:rPr>
          <w:rFonts w:ascii="Calibri" w:eastAsia="宋体" w:hAnsi="Calibri" w:cs="Times New Roman" w:hint="eastAsia"/>
          <w:sz w:val="24"/>
        </w:rPr>
        <w:t>，当月平均价格为</w:t>
      </w:r>
      <w:r w:rsidRPr="00C05608">
        <w:rPr>
          <w:rFonts w:ascii="Calibri" w:eastAsia="宋体" w:hAnsi="Calibri" w:cs="Times New Roman"/>
          <w:sz w:val="24"/>
        </w:rPr>
        <w:t>574.27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吨。</w:t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C05608">
        <w:rPr>
          <w:rFonts w:ascii="Calibri" w:eastAsia="宋体" w:hAnsi="Calibri" w:cs="Times New Roman"/>
          <w:sz w:val="24"/>
        </w:rPr>
        <w:t>11</w:t>
      </w:r>
      <w:r w:rsidRPr="00C05608">
        <w:rPr>
          <w:rFonts w:ascii="Calibri" w:eastAsia="宋体" w:hAnsi="Calibri" w:cs="Times New Roman" w:hint="eastAsia"/>
          <w:sz w:val="24"/>
        </w:rPr>
        <w:t>月</w:t>
      </w:r>
      <w:r w:rsidRPr="00C05608">
        <w:rPr>
          <w:rFonts w:ascii="Calibri" w:eastAsia="宋体" w:hAnsi="Calibri" w:cs="Times New Roman"/>
          <w:sz w:val="24"/>
        </w:rPr>
        <w:t>19</w:t>
      </w:r>
      <w:r w:rsidRPr="00C05608">
        <w:rPr>
          <w:rFonts w:ascii="Calibri" w:eastAsia="宋体" w:hAnsi="Calibri" w:cs="Times New Roman" w:hint="eastAsia"/>
          <w:sz w:val="24"/>
        </w:rPr>
        <w:t>日，</w:t>
      </w:r>
      <w:r w:rsidRPr="00C05608">
        <w:rPr>
          <w:rFonts w:ascii="Calibri" w:eastAsia="宋体" w:hAnsi="Calibri" w:cs="Times New Roman" w:hint="eastAsia"/>
          <w:b/>
          <w:sz w:val="24"/>
        </w:rPr>
        <w:t>直接进口</w:t>
      </w:r>
      <w:r w:rsidRPr="00C05608">
        <w:rPr>
          <w:rFonts w:ascii="Calibri" w:eastAsia="宋体" w:hAnsi="Calibri" w:cs="Times New Roman" w:hint="eastAsia"/>
          <w:sz w:val="24"/>
        </w:rPr>
        <w:t>铁矿石</w:t>
      </w:r>
      <w:r w:rsidRPr="00C05608">
        <w:rPr>
          <w:rFonts w:ascii="Calibri" w:eastAsia="宋体" w:hAnsi="Calibri" w:cs="Times New Roman"/>
          <w:sz w:val="24"/>
        </w:rPr>
        <w:t>58%</w:t>
      </w:r>
      <w:r w:rsidRPr="00C05608">
        <w:rPr>
          <w:rFonts w:ascii="Calibri" w:eastAsia="宋体" w:hAnsi="Calibri" w:cs="Times New Roman" w:hint="eastAsia"/>
          <w:sz w:val="24"/>
        </w:rPr>
        <w:t>品位干基粉矿到岸价格为</w:t>
      </w:r>
      <w:r w:rsidRPr="00C05608">
        <w:rPr>
          <w:rFonts w:ascii="Calibri" w:eastAsia="宋体" w:hAnsi="Calibri" w:cs="Times New Roman"/>
          <w:sz w:val="24"/>
        </w:rPr>
        <w:t>62.88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吨，环比每吨下降</w:t>
      </w:r>
      <w:r w:rsidRPr="00C05608">
        <w:rPr>
          <w:rFonts w:ascii="Calibri" w:eastAsia="宋体" w:hAnsi="Calibri" w:cs="Times New Roman"/>
          <w:sz w:val="24"/>
        </w:rPr>
        <w:t>2.55</w:t>
      </w:r>
      <w:r w:rsidRPr="00C05608">
        <w:rPr>
          <w:rFonts w:ascii="Calibri" w:eastAsia="宋体" w:hAnsi="Calibri" w:cs="Times New Roman" w:hint="eastAsia"/>
          <w:sz w:val="24"/>
        </w:rPr>
        <w:t>美元，降幅为</w:t>
      </w:r>
      <w:r w:rsidRPr="00C05608">
        <w:rPr>
          <w:rFonts w:ascii="Calibri" w:eastAsia="宋体" w:hAnsi="Calibri" w:cs="Times New Roman"/>
          <w:sz w:val="24"/>
        </w:rPr>
        <w:t>3.90%</w:t>
      </w:r>
      <w:r w:rsidRPr="00C05608">
        <w:rPr>
          <w:rFonts w:ascii="Calibri" w:eastAsia="宋体" w:hAnsi="Calibri" w:cs="Times New Roman" w:hint="eastAsia"/>
          <w:sz w:val="24"/>
        </w:rPr>
        <w:t>；当月平均价格为</w:t>
      </w:r>
      <w:r w:rsidRPr="00C05608">
        <w:rPr>
          <w:rFonts w:ascii="Calibri" w:eastAsia="宋体" w:hAnsi="Calibri" w:cs="Times New Roman"/>
          <w:sz w:val="24"/>
        </w:rPr>
        <w:t>66.78</w:t>
      </w:r>
      <w:r w:rsidRPr="00C05608">
        <w:rPr>
          <w:rFonts w:ascii="Calibri" w:eastAsia="宋体" w:hAnsi="Calibri" w:cs="Times New Roman" w:hint="eastAsia"/>
          <w:sz w:val="24"/>
        </w:rPr>
        <w:t>美元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吨。</w:t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C05608">
        <w:rPr>
          <w:rFonts w:ascii="Calibri" w:eastAsia="宋体" w:hAnsi="Calibri" w:cs="Times New Roman"/>
          <w:sz w:val="24"/>
        </w:rPr>
        <w:t>11</w:t>
      </w:r>
      <w:r w:rsidRPr="00C05608">
        <w:rPr>
          <w:rFonts w:ascii="Calibri" w:eastAsia="宋体" w:hAnsi="Calibri" w:cs="Times New Roman" w:hint="eastAsia"/>
          <w:sz w:val="24"/>
        </w:rPr>
        <w:t>月</w:t>
      </w:r>
      <w:r w:rsidRPr="00C05608">
        <w:rPr>
          <w:rFonts w:ascii="Calibri" w:eastAsia="宋体" w:hAnsi="Calibri" w:cs="Times New Roman"/>
          <w:sz w:val="24"/>
        </w:rPr>
        <w:t>19</w:t>
      </w:r>
      <w:r w:rsidRPr="00C05608">
        <w:rPr>
          <w:rFonts w:ascii="Calibri" w:eastAsia="宋体" w:hAnsi="Calibri" w:cs="Times New Roman" w:hint="eastAsia"/>
          <w:sz w:val="24"/>
        </w:rPr>
        <w:t>日，</w:t>
      </w:r>
      <w:r w:rsidRPr="00C05608">
        <w:rPr>
          <w:rFonts w:ascii="Calibri" w:eastAsia="宋体" w:hAnsi="Calibri" w:cs="Times New Roman" w:hint="eastAsia"/>
          <w:b/>
          <w:sz w:val="24"/>
        </w:rPr>
        <w:t>现货贸易</w:t>
      </w:r>
      <w:r w:rsidRPr="00C05608">
        <w:rPr>
          <w:rFonts w:ascii="Calibri" w:eastAsia="宋体" w:hAnsi="Calibri" w:cs="Times New Roman" w:hint="eastAsia"/>
          <w:sz w:val="24"/>
        </w:rPr>
        <w:t>进口铁矿石</w:t>
      </w:r>
      <w:r w:rsidRPr="00C05608">
        <w:rPr>
          <w:rFonts w:ascii="Calibri" w:eastAsia="宋体" w:hAnsi="Calibri" w:cs="Times New Roman"/>
          <w:sz w:val="24"/>
        </w:rPr>
        <w:tab/>
        <w:t>58%</w:t>
      </w:r>
      <w:r w:rsidRPr="00C0560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C05608">
        <w:rPr>
          <w:rFonts w:ascii="Calibri" w:eastAsia="宋体" w:hAnsi="Calibri" w:cs="Times New Roman"/>
          <w:sz w:val="24"/>
        </w:rPr>
        <w:t>479.41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吨，环比每吨下降</w:t>
      </w:r>
      <w:r w:rsidRPr="00C05608">
        <w:rPr>
          <w:rFonts w:ascii="Calibri" w:eastAsia="宋体" w:hAnsi="Calibri" w:cs="Times New Roman"/>
          <w:sz w:val="24"/>
        </w:rPr>
        <w:t>12.56</w:t>
      </w:r>
      <w:r w:rsidRPr="00C05608">
        <w:rPr>
          <w:rFonts w:ascii="Calibri" w:eastAsia="宋体" w:hAnsi="Calibri" w:cs="Times New Roman" w:hint="eastAsia"/>
          <w:sz w:val="24"/>
        </w:rPr>
        <w:t>元，降幅为</w:t>
      </w:r>
      <w:r w:rsidRPr="00C05608">
        <w:rPr>
          <w:rFonts w:ascii="Calibri" w:eastAsia="宋体" w:hAnsi="Calibri" w:cs="Times New Roman"/>
          <w:sz w:val="24"/>
        </w:rPr>
        <w:t>2.55%</w:t>
      </w:r>
      <w:r w:rsidRPr="00C05608">
        <w:rPr>
          <w:rFonts w:ascii="Calibri" w:eastAsia="宋体" w:hAnsi="Calibri" w:cs="Times New Roman" w:hint="eastAsia"/>
          <w:sz w:val="24"/>
        </w:rPr>
        <w:t>，当月平均价格为</w:t>
      </w:r>
      <w:r w:rsidRPr="00C05608">
        <w:rPr>
          <w:rFonts w:ascii="Calibri" w:eastAsia="宋体" w:hAnsi="Calibri" w:cs="Times New Roman"/>
          <w:sz w:val="24"/>
        </w:rPr>
        <w:t>501.85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吨。</w:t>
      </w:r>
    </w:p>
    <w:p w:rsidR="00C05608" w:rsidRPr="00C05608" w:rsidRDefault="00C05608" w:rsidP="00C05608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0861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C05608">
        <w:rPr>
          <w:rFonts w:ascii="黑体" w:eastAsia="黑体" w:hAnsi="Calibri" w:cs="Times New Roman" w:hint="eastAsia"/>
          <w:sz w:val="24"/>
        </w:rPr>
        <w:t>二、国产铁矿石价格</w:t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C05608">
        <w:rPr>
          <w:rFonts w:ascii="Calibri" w:eastAsia="宋体" w:hAnsi="Calibri" w:cs="Times New Roman"/>
          <w:sz w:val="24"/>
        </w:rPr>
        <w:t>11</w:t>
      </w:r>
      <w:r w:rsidRPr="00C05608">
        <w:rPr>
          <w:rFonts w:ascii="Calibri" w:eastAsia="宋体" w:hAnsi="Calibri" w:cs="Times New Roman" w:hint="eastAsia"/>
          <w:sz w:val="24"/>
        </w:rPr>
        <w:t>月</w:t>
      </w:r>
      <w:r w:rsidRPr="00C05608">
        <w:rPr>
          <w:rFonts w:ascii="Calibri" w:eastAsia="宋体" w:hAnsi="Calibri" w:cs="Times New Roman"/>
          <w:sz w:val="24"/>
        </w:rPr>
        <w:t>19</w:t>
      </w:r>
      <w:r w:rsidRPr="00C05608">
        <w:rPr>
          <w:rFonts w:ascii="Calibri" w:eastAsia="宋体" w:hAnsi="Calibri" w:cs="Times New Roman" w:hint="eastAsia"/>
          <w:sz w:val="24"/>
        </w:rPr>
        <w:t>日，国产铁矿石</w:t>
      </w:r>
      <w:r w:rsidRPr="00C05608">
        <w:rPr>
          <w:rFonts w:ascii="Calibri" w:eastAsia="宋体" w:hAnsi="Calibri" w:cs="Times New Roman"/>
          <w:sz w:val="24"/>
        </w:rPr>
        <w:t>62%</w:t>
      </w:r>
      <w:r w:rsidRPr="00C05608">
        <w:rPr>
          <w:rFonts w:ascii="Calibri" w:eastAsia="宋体" w:hAnsi="Calibri" w:cs="Times New Roman" w:hint="eastAsia"/>
          <w:sz w:val="24"/>
        </w:rPr>
        <w:t>品位干基铁精矿含税价格为</w:t>
      </w:r>
      <w:r w:rsidRPr="00C05608">
        <w:rPr>
          <w:rFonts w:ascii="Calibri" w:eastAsia="宋体" w:hAnsi="Calibri" w:cs="Times New Roman"/>
          <w:sz w:val="24"/>
        </w:rPr>
        <w:t>666.94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吨，环</w:t>
      </w:r>
      <w:r w:rsidRPr="00C05608">
        <w:rPr>
          <w:rFonts w:ascii="Calibri" w:eastAsia="宋体" w:hAnsi="Calibri" w:cs="Times New Roman" w:hint="eastAsia"/>
          <w:sz w:val="24"/>
        </w:rPr>
        <w:lastRenderedPageBreak/>
        <w:t>比持平。比进口铁矿石高</w:t>
      </w:r>
      <w:r w:rsidRPr="00C05608">
        <w:rPr>
          <w:rFonts w:ascii="Calibri" w:eastAsia="宋体" w:hAnsi="Calibri" w:cs="Times New Roman"/>
          <w:sz w:val="24"/>
        </w:rPr>
        <w:t>119.86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吨，升高幅度为</w:t>
      </w:r>
      <w:r w:rsidRPr="00C05608">
        <w:rPr>
          <w:rFonts w:ascii="Calibri" w:eastAsia="宋体" w:hAnsi="Calibri" w:cs="Times New Roman"/>
          <w:sz w:val="24"/>
        </w:rPr>
        <w:t>21.91%</w:t>
      </w:r>
      <w:r w:rsidRPr="00C05608">
        <w:rPr>
          <w:rFonts w:ascii="Calibri" w:eastAsia="宋体" w:hAnsi="Calibri" w:cs="Times New Roman" w:hint="eastAsia"/>
          <w:sz w:val="24"/>
        </w:rPr>
        <w:t>；当月平均价格为</w:t>
      </w:r>
      <w:r w:rsidRPr="00C05608">
        <w:rPr>
          <w:rFonts w:ascii="Calibri" w:eastAsia="宋体" w:hAnsi="Calibri" w:cs="Times New Roman"/>
          <w:sz w:val="24"/>
        </w:rPr>
        <w:t>673.74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吨，比进口铁矿石高</w:t>
      </w:r>
      <w:r w:rsidRPr="00C05608">
        <w:rPr>
          <w:rFonts w:ascii="Calibri" w:eastAsia="宋体" w:hAnsi="Calibri" w:cs="Times New Roman"/>
          <w:sz w:val="24"/>
        </w:rPr>
        <w:t>99.47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吨，升高幅度为</w:t>
      </w:r>
      <w:r w:rsidRPr="00C05608">
        <w:rPr>
          <w:rFonts w:ascii="Calibri" w:eastAsia="宋体" w:hAnsi="Calibri" w:cs="Times New Roman"/>
          <w:sz w:val="24"/>
        </w:rPr>
        <w:t>17.32%</w:t>
      </w:r>
      <w:r w:rsidRPr="00C05608">
        <w:rPr>
          <w:rFonts w:ascii="Calibri" w:eastAsia="宋体" w:hAnsi="Calibri" w:cs="Times New Roman" w:hint="eastAsia"/>
          <w:sz w:val="24"/>
        </w:rPr>
        <w:t>。</w:t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C05608">
        <w:rPr>
          <w:rFonts w:ascii="Calibri" w:eastAsia="宋体" w:hAnsi="Calibri" w:cs="Times New Roman"/>
          <w:sz w:val="24"/>
        </w:rPr>
        <w:t>11</w:t>
      </w:r>
      <w:r w:rsidRPr="00C05608">
        <w:rPr>
          <w:rFonts w:ascii="Calibri" w:eastAsia="宋体" w:hAnsi="Calibri" w:cs="Times New Roman" w:hint="eastAsia"/>
          <w:sz w:val="24"/>
        </w:rPr>
        <w:t>月</w:t>
      </w:r>
      <w:r w:rsidRPr="00C05608">
        <w:rPr>
          <w:rFonts w:ascii="Calibri" w:eastAsia="宋体" w:hAnsi="Calibri" w:cs="Times New Roman"/>
          <w:sz w:val="24"/>
        </w:rPr>
        <w:t>19</w:t>
      </w:r>
      <w:r w:rsidRPr="00C05608">
        <w:rPr>
          <w:rFonts w:ascii="Calibri" w:eastAsia="宋体" w:hAnsi="Calibri" w:cs="Times New Roman" w:hint="eastAsia"/>
          <w:sz w:val="24"/>
        </w:rPr>
        <w:t>日，国产铁矿石</w:t>
      </w:r>
      <w:r w:rsidRPr="00C05608">
        <w:rPr>
          <w:rFonts w:ascii="Calibri" w:eastAsia="宋体" w:hAnsi="Calibri" w:cs="Times New Roman"/>
          <w:sz w:val="24"/>
        </w:rPr>
        <w:t>65%</w:t>
      </w:r>
      <w:r w:rsidRPr="00C05608">
        <w:rPr>
          <w:rFonts w:ascii="Calibri" w:eastAsia="宋体" w:hAnsi="Calibri" w:cs="Times New Roman" w:hint="eastAsia"/>
          <w:sz w:val="24"/>
        </w:rPr>
        <w:t>品位干基铁精矿含税价格为</w:t>
      </w:r>
      <w:r w:rsidRPr="00C05608">
        <w:rPr>
          <w:rFonts w:ascii="Calibri" w:eastAsia="宋体" w:hAnsi="Calibri" w:cs="Times New Roman"/>
          <w:sz w:val="24"/>
        </w:rPr>
        <w:t>738.71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C05608">
        <w:rPr>
          <w:rFonts w:ascii="Calibri" w:eastAsia="宋体" w:hAnsi="Calibri" w:cs="Times New Roman"/>
          <w:sz w:val="24"/>
        </w:rPr>
        <w:t>746.90</w:t>
      </w:r>
      <w:r w:rsidRPr="00C05608">
        <w:rPr>
          <w:rFonts w:ascii="Calibri" w:eastAsia="宋体" w:hAnsi="Calibri" w:cs="Times New Roman" w:hint="eastAsia"/>
          <w:sz w:val="24"/>
        </w:rPr>
        <w:t>元</w:t>
      </w:r>
      <w:r w:rsidRPr="00C05608">
        <w:rPr>
          <w:rFonts w:ascii="Calibri" w:eastAsia="宋体" w:hAnsi="Calibri" w:cs="Times New Roman"/>
          <w:sz w:val="24"/>
        </w:rPr>
        <w:t>/</w:t>
      </w:r>
      <w:r w:rsidRPr="00C05608">
        <w:rPr>
          <w:rFonts w:ascii="Calibri" w:eastAsia="宋体" w:hAnsi="Calibri" w:cs="Times New Roman" w:hint="eastAsia"/>
          <w:sz w:val="24"/>
        </w:rPr>
        <w:t>吨。</w:t>
      </w:r>
    </w:p>
    <w:p w:rsidR="00C05608" w:rsidRPr="00C05608" w:rsidRDefault="00C05608" w:rsidP="00C05608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051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C05608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C05608" w:rsidRPr="00C05608" w:rsidRDefault="00C05608" w:rsidP="00C05608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C05608">
        <w:rPr>
          <w:rFonts w:ascii="Calibri" w:eastAsia="宋体" w:hAnsi="Calibri" w:cs="Times New Roman"/>
          <w:sz w:val="24"/>
        </w:rPr>
        <w:t>11</w:t>
      </w:r>
      <w:r w:rsidRPr="00C05608">
        <w:rPr>
          <w:rFonts w:ascii="Calibri" w:eastAsia="宋体" w:hAnsi="Calibri" w:cs="Times New Roman" w:hint="eastAsia"/>
          <w:sz w:val="24"/>
        </w:rPr>
        <w:t>月</w:t>
      </w:r>
      <w:r w:rsidRPr="00C05608">
        <w:rPr>
          <w:rFonts w:ascii="Calibri" w:eastAsia="宋体" w:hAnsi="Calibri" w:cs="Times New Roman"/>
          <w:sz w:val="24"/>
        </w:rPr>
        <w:t>19</w:t>
      </w:r>
      <w:r w:rsidRPr="00C05608">
        <w:rPr>
          <w:rFonts w:ascii="Calibri" w:eastAsia="宋体" w:hAnsi="Calibri" w:cs="Times New Roman" w:hint="eastAsia"/>
          <w:sz w:val="24"/>
        </w:rPr>
        <w:t>日，中国铁矿石价格指数（</w:t>
      </w:r>
      <w:r w:rsidRPr="00C05608">
        <w:rPr>
          <w:rFonts w:ascii="Calibri" w:eastAsia="宋体" w:hAnsi="Calibri" w:cs="Times New Roman"/>
          <w:sz w:val="24"/>
        </w:rPr>
        <w:t>CIOPI</w:t>
      </w:r>
      <w:r w:rsidRPr="00C05608">
        <w:rPr>
          <w:rFonts w:ascii="Calibri" w:eastAsia="宋体" w:hAnsi="Calibri" w:cs="Times New Roman" w:hint="eastAsia"/>
          <w:sz w:val="24"/>
        </w:rPr>
        <w:t>）</w:t>
      </w:r>
      <w:r w:rsidRPr="00C05608">
        <w:rPr>
          <w:rFonts w:ascii="Calibri" w:eastAsia="宋体" w:hAnsi="Calibri" w:cs="Times New Roman"/>
          <w:sz w:val="24"/>
        </w:rPr>
        <w:t>261.77</w:t>
      </w:r>
      <w:r w:rsidRPr="00C05608">
        <w:rPr>
          <w:rFonts w:ascii="Calibri" w:eastAsia="宋体" w:hAnsi="Calibri" w:cs="Times New Roman" w:hint="eastAsia"/>
          <w:sz w:val="24"/>
        </w:rPr>
        <w:t>点，环比下降</w:t>
      </w:r>
      <w:r w:rsidRPr="00C05608">
        <w:rPr>
          <w:rFonts w:ascii="Calibri" w:eastAsia="宋体" w:hAnsi="Calibri" w:cs="Times New Roman"/>
          <w:sz w:val="24"/>
        </w:rPr>
        <w:t>6.88</w:t>
      </w:r>
      <w:r w:rsidRPr="00C05608">
        <w:rPr>
          <w:rFonts w:ascii="Calibri" w:eastAsia="宋体" w:hAnsi="Calibri" w:cs="Times New Roman" w:hint="eastAsia"/>
          <w:sz w:val="24"/>
        </w:rPr>
        <w:t>点，降幅为</w:t>
      </w:r>
      <w:r w:rsidRPr="00C05608">
        <w:rPr>
          <w:rFonts w:ascii="Calibri" w:eastAsia="宋体" w:hAnsi="Calibri" w:cs="Times New Roman"/>
          <w:sz w:val="24"/>
        </w:rPr>
        <w:t>2.56%</w:t>
      </w:r>
      <w:r w:rsidRPr="00C05608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C05608">
        <w:rPr>
          <w:rFonts w:ascii="Calibri" w:eastAsia="宋体" w:hAnsi="Calibri" w:cs="Times New Roman"/>
          <w:sz w:val="24"/>
        </w:rPr>
        <w:t>259.19</w:t>
      </w:r>
      <w:r w:rsidRPr="00C05608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C05608">
        <w:rPr>
          <w:rFonts w:ascii="Calibri" w:eastAsia="宋体" w:hAnsi="Calibri" w:cs="Times New Roman"/>
          <w:sz w:val="24"/>
        </w:rPr>
        <w:t>262.94</w:t>
      </w:r>
      <w:r w:rsidRPr="00C05608">
        <w:rPr>
          <w:rFonts w:ascii="Calibri" w:eastAsia="宋体" w:hAnsi="Calibri" w:cs="Times New Roman" w:hint="eastAsia"/>
          <w:sz w:val="24"/>
        </w:rPr>
        <w:t>点，环比下降</w:t>
      </w:r>
      <w:r w:rsidRPr="00C05608">
        <w:rPr>
          <w:rFonts w:ascii="Calibri" w:eastAsia="宋体" w:hAnsi="Calibri" w:cs="Times New Roman"/>
          <w:sz w:val="24"/>
        </w:rPr>
        <w:t>10.00</w:t>
      </w:r>
      <w:r w:rsidRPr="00C05608">
        <w:rPr>
          <w:rFonts w:ascii="Calibri" w:eastAsia="宋体" w:hAnsi="Calibri" w:cs="Times New Roman" w:hint="eastAsia"/>
          <w:sz w:val="24"/>
        </w:rPr>
        <w:t>点，降幅为</w:t>
      </w:r>
      <w:r w:rsidRPr="00C05608">
        <w:rPr>
          <w:rFonts w:ascii="Calibri" w:eastAsia="宋体" w:hAnsi="Calibri" w:cs="Times New Roman"/>
          <w:sz w:val="24"/>
        </w:rPr>
        <w:t>3.66%</w:t>
      </w:r>
      <w:r w:rsidRPr="00C05608">
        <w:rPr>
          <w:rFonts w:ascii="Calibri" w:eastAsia="宋体" w:hAnsi="Calibri" w:cs="Times New Roman" w:hint="eastAsia"/>
          <w:sz w:val="24"/>
        </w:rPr>
        <w:t>。</w:t>
      </w:r>
    </w:p>
    <w:p w:rsidR="00C05608" w:rsidRPr="00C05608" w:rsidRDefault="00C05608" w:rsidP="00C05608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5717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rPr>
          <w:rFonts w:hint="eastAsia"/>
        </w:rPr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608"/>
    <w:rsid w:val="001B1F07"/>
    <w:rsid w:val="00296D79"/>
    <w:rsid w:val="002F20DD"/>
    <w:rsid w:val="00444303"/>
    <w:rsid w:val="004E0E21"/>
    <w:rsid w:val="004E37EF"/>
    <w:rsid w:val="005375B9"/>
    <w:rsid w:val="006510F5"/>
    <w:rsid w:val="008D3BB5"/>
    <w:rsid w:val="00B63972"/>
    <w:rsid w:val="00B90066"/>
    <w:rsid w:val="00BF04D0"/>
    <w:rsid w:val="00C05608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608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xuwenyao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2014-11-21T06:05:00Z</dcterms:created>
  <dcterms:modified xsi:type="dcterms:W3CDTF">2014-11-21T06:06:00Z</dcterms:modified>
</cp:coreProperties>
</file>